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7A" w:rsidRDefault="00F34E7A" w:rsidP="004554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927420" cy="6959161"/>
            <wp:effectExtent l="1028700" t="0" r="10161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27420" cy="695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66" w:rsidRPr="00455466" w:rsidRDefault="00455466" w:rsidP="00455466">
      <w:pPr>
        <w:jc w:val="both"/>
        <w:rPr>
          <w:rFonts w:ascii="Times New Roman" w:hAnsi="Times New Roman" w:cs="Times New Roman"/>
          <w:b/>
        </w:rPr>
      </w:pPr>
      <w:r w:rsidRPr="00455466">
        <w:rPr>
          <w:rFonts w:ascii="Times New Roman" w:hAnsi="Times New Roman" w:cs="Times New Roman"/>
          <w:b/>
        </w:rPr>
        <w:lastRenderedPageBreak/>
        <w:t>Раздел 4.                       СОДЕРЖАНИЕ КУРСА ГЕОМЕТРИИ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b/>
          <w:bCs/>
          <w:color w:val="000000"/>
        </w:rPr>
        <w:t>Глава 9,10.Векторы. Метод координат. (13 часов)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455466">
        <w:rPr>
          <w:rFonts w:ascii="Times New Roman" w:hAnsi="Times New Roman" w:cs="Times New Roman"/>
          <w:color w:val="000000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b/>
          <w:color w:val="000000"/>
        </w:rPr>
        <w:t>Цель:</w:t>
      </w:r>
      <w:r w:rsidRPr="0045546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55466">
        <w:rPr>
          <w:rFonts w:ascii="Times New Roman" w:hAnsi="Times New Roman" w:cs="Times New Roman"/>
          <w:color w:val="000000"/>
        </w:rPr>
        <w:t>научить обучающихся выполнять</w:t>
      </w:r>
      <w:proofErr w:type="gramEnd"/>
      <w:r w:rsidRPr="00455466">
        <w:rPr>
          <w:rFonts w:ascii="Times New Roman" w:hAnsi="Times New Roman" w:cs="Times New Roman"/>
          <w:color w:val="000000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455466">
        <w:rPr>
          <w:rFonts w:ascii="Times New Roman" w:hAnsi="Times New Roman" w:cs="Times New Roman"/>
          <w:color w:val="000000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455466">
        <w:rPr>
          <w:rFonts w:ascii="Times New Roman" w:hAnsi="Times New Roman" w:cs="Times New Roman"/>
          <w:color w:val="000000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455466">
        <w:rPr>
          <w:rFonts w:ascii="Times New Roman" w:hAnsi="Times New Roman" w:cs="Times New Roman"/>
          <w:color w:val="000000"/>
        </w:rPr>
        <w:softHyphen/>
        <w:t xml:space="preserve">ретных геометрических задачах, тем самым дается представление </w:t>
      </w:r>
      <w:r w:rsidRPr="00455466">
        <w:rPr>
          <w:rFonts w:ascii="Times New Roman" w:hAnsi="Times New Roman" w:cs="Times New Roman"/>
          <w:i/>
          <w:iCs/>
          <w:color w:val="000000"/>
        </w:rPr>
        <w:t xml:space="preserve">об </w:t>
      </w:r>
      <w:r w:rsidRPr="00455466">
        <w:rPr>
          <w:rFonts w:ascii="Times New Roman" w:hAnsi="Times New Roman" w:cs="Times New Roman"/>
          <w:color w:val="000000"/>
        </w:rPr>
        <w:t>изучении геометрических фигур с помощью методов алгебры.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b/>
          <w:bCs/>
          <w:color w:val="000000"/>
        </w:rPr>
        <w:t>Глава 11.Соотношения между сторонами и углами треугольника. Скалярное произведение векторов. (7 часов)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t>Синус, косинус и тангенс угла. Теоремы синусов и косину</w:t>
      </w:r>
      <w:r w:rsidRPr="00455466">
        <w:rPr>
          <w:rFonts w:ascii="Times New Roman" w:hAnsi="Times New Roman" w:cs="Times New Roman"/>
          <w:color w:val="00000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b/>
          <w:color w:val="000000"/>
        </w:rPr>
        <w:t xml:space="preserve">Цель: </w:t>
      </w:r>
      <w:r w:rsidRPr="00455466">
        <w:rPr>
          <w:rFonts w:ascii="Times New Roman" w:hAnsi="Times New Roman" w:cs="Times New Roman"/>
          <w:color w:val="000000"/>
        </w:rPr>
        <w:t>развить умение обучающихся применять тригонометрический аппарат при решении геометрических задач.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t>Синус и косинус любого угла от 0° до 180° вводятся с помо</w:t>
      </w:r>
      <w:r w:rsidRPr="00455466">
        <w:rPr>
          <w:rFonts w:ascii="Times New Roman" w:hAnsi="Times New Roman" w:cs="Times New Roman"/>
          <w:color w:val="000000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455466">
        <w:rPr>
          <w:rFonts w:ascii="Times New Roman" w:hAnsi="Times New Roman" w:cs="Times New Roman"/>
          <w:color w:val="000000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lastRenderedPageBreak/>
        <w:t>Скалярное произведение векторов вводится как в физике (произведение для векторов на косинус угла между ними). Рас</w:t>
      </w:r>
      <w:r w:rsidRPr="00455466">
        <w:rPr>
          <w:rFonts w:ascii="Times New Roman" w:hAnsi="Times New Roman" w:cs="Times New Roman"/>
          <w:color w:val="000000"/>
        </w:rPr>
        <w:softHyphen/>
        <w:t>сматриваются свойства скалярного произведения и его примене</w:t>
      </w:r>
      <w:r w:rsidRPr="00455466">
        <w:rPr>
          <w:rFonts w:ascii="Times New Roman" w:hAnsi="Times New Roman" w:cs="Times New Roman"/>
          <w:color w:val="000000"/>
        </w:rPr>
        <w:softHyphen/>
        <w:t>ние при решении геометрических задач.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t>Основное внимание следует уделить выработке прочных на</w:t>
      </w:r>
      <w:r w:rsidRPr="00455466">
        <w:rPr>
          <w:rFonts w:ascii="Times New Roman" w:hAnsi="Times New Roman" w:cs="Times New Roman"/>
          <w:color w:val="000000"/>
        </w:rPr>
        <w:softHyphen/>
        <w:t>выков в применении тригонометрического аппарата при реше</w:t>
      </w:r>
      <w:r w:rsidRPr="00455466">
        <w:rPr>
          <w:rFonts w:ascii="Times New Roman" w:hAnsi="Times New Roman" w:cs="Times New Roman"/>
          <w:color w:val="000000"/>
        </w:rPr>
        <w:softHyphen/>
        <w:t>нии геометрических задач.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5466">
        <w:rPr>
          <w:rFonts w:ascii="Times New Roman" w:hAnsi="Times New Roman" w:cs="Times New Roman"/>
          <w:b/>
          <w:bCs/>
          <w:color w:val="000000"/>
        </w:rPr>
        <w:t>Глава 12. Длина окружности и площадь круга. (6 часов)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55466" w:rsidRPr="00455466" w:rsidRDefault="00455466" w:rsidP="00455466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455466">
        <w:rPr>
          <w:rFonts w:ascii="Times New Roman" w:hAnsi="Times New Roman" w:cs="Times New Roman"/>
          <w:b/>
          <w:color w:val="000000"/>
        </w:rPr>
        <w:t xml:space="preserve">Цель: </w:t>
      </w:r>
      <w:r w:rsidRPr="00455466">
        <w:rPr>
          <w:rFonts w:ascii="Times New Roman" w:hAnsi="Times New Roman" w:cs="Times New Roman"/>
          <w:color w:val="000000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tab/>
        <w:t xml:space="preserve">В начале темы дается определение правильного </w:t>
      </w:r>
      <w:proofErr w:type="gramStart"/>
      <w:r w:rsidRPr="00455466">
        <w:rPr>
          <w:rFonts w:ascii="Times New Roman" w:hAnsi="Times New Roman" w:cs="Times New Roman"/>
          <w:color w:val="000000"/>
        </w:rPr>
        <w:t>многоуголь</w:t>
      </w:r>
      <w:r w:rsidRPr="00455466">
        <w:rPr>
          <w:rFonts w:ascii="Times New Roman" w:hAnsi="Times New Roman" w:cs="Times New Roman"/>
          <w:color w:val="000000"/>
        </w:rPr>
        <w:softHyphen/>
        <w:t>ника</w:t>
      </w:r>
      <w:proofErr w:type="gramEnd"/>
      <w:r w:rsidRPr="00455466">
        <w:rPr>
          <w:rFonts w:ascii="Times New Roman" w:hAnsi="Times New Roman" w:cs="Times New Roman"/>
          <w:color w:val="000000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455466">
        <w:rPr>
          <w:rFonts w:ascii="Times New Roman" w:hAnsi="Times New Roman" w:cs="Times New Roman"/>
          <w:color w:val="000000"/>
        </w:rPr>
        <w:softHyphen/>
        <w:t>щью описанной окружности решаются задачи о построении пра</w:t>
      </w:r>
      <w:r w:rsidRPr="00455466">
        <w:rPr>
          <w:rFonts w:ascii="Times New Roman" w:hAnsi="Times New Roman" w:cs="Times New Roman"/>
          <w:color w:val="000000"/>
        </w:rPr>
        <w:softHyphen/>
        <w:t>вильного шестиугольника и правильного 2л-угольника, если дан правильный л-угольник.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455466">
        <w:rPr>
          <w:rFonts w:ascii="Times New Roman" w:hAnsi="Times New Roman" w:cs="Times New Roman"/>
          <w:color w:val="000000"/>
        </w:rPr>
        <w:softHyphen/>
        <w:t>сти и площади круга. Вывод опирается на интуитивное представ</w:t>
      </w:r>
      <w:r w:rsidRPr="00455466">
        <w:rPr>
          <w:rFonts w:ascii="Times New Roman" w:hAnsi="Times New Roman" w:cs="Times New Roman"/>
          <w:color w:val="000000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455466">
        <w:rPr>
          <w:rFonts w:ascii="Times New Roman" w:hAnsi="Times New Roman" w:cs="Times New Roman"/>
          <w:color w:val="000000"/>
        </w:rPr>
        <w:softHyphen/>
        <w:t>метр стремится к длине этой окружности, а площадь — к площа</w:t>
      </w:r>
      <w:r w:rsidRPr="00455466">
        <w:rPr>
          <w:rFonts w:ascii="Times New Roman" w:hAnsi="Times New Roman" w:cs="Times New Roman"/>
          <w:color w:val="000000"/>
        </w:rPr>
        <w:softHyphen/>
        <w:t>ди круга, ограниченного окружностью.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b/>
          <w:bCs/>
          <w:color w:val="000000"/>
        </w:rPr>
        <w:t>Глава 13. Движения. (5 часов)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455466">
        <w:rPr>
          <w:rFonts w:ascii="Times New Roman" w:hAnsi="Times New Roman" w:cs="Times New Roman"/>
          <w:color w:val="000000"/>
        </w:rPr>
        <w:softHyphen/>
        <w:t>ложения и движения.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b/>
          <w:color w:val="000000"/>
        </w:rPr>
        <w:t xml:space="preserve">Цель: </w:t>
      </w:r>
      <w:r w:rsidRPr="00455466">
        <w:rPr>
          <w:rFonts w:ascii="Times New Roman" w:hAnsi="Times New Roman" w:cs="Times New Roman"/>
          <w:color w:val="000000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455466">
        <w:rPr>
          <w:rFonts w:ascii="Times New Roman" w:hAnsi="Times New Roman" w:cs="Times New Roman"/>
          <w:color w:val="000000"/>
        </w:rPr>
        <w:t>со</w:t>
      </w:r>
      <w:proofErr w:type="gramEnd"/>
      <w:r w:rsidRPr="00455466">
        <w:rPr>
          <w:rFonts w:ascii="Times New Roman" w:hAnsi="Times New Roman" w:cs="Times New Roman"/>
          <w:color w:val="000000"/>
        </w:rPr>
        <w:t xml:space="preserve"> взаимоотношениями наложений и движений.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color w:val="000000"/>
        </w:rPr>
        <w:lastRenderedPageBreak/>
        <w:t>Движение плоскости вводится как отображение плоскости на себя, сохраняющее расстояние между точками. При рассмотре</w:t>
      </w:r>
      <w:r w:rsidRPr="00455466">
        <w:rPr>
          <w:rFonts w:ascii="Times New Roman" w:hAnsi="Times New Roman" w:cs="Times New Roman"/>
          <w:color w:val="000000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color w:val="000000"/>
        </w:rPr>
      </w:pPr>
      <w:r w:rsidRPr="00455466">
        <w:rPr>
          <w:rFonts w:ascii="Times New Roman" w:hAnsi="Times New Roman" w:cs="Times New Roman"/>
          <w:color w:val="000000"/>
        </w:rPr>
        <w:t>Понятие наложения относится в данном курсе к числу основ</w:t>
      </w:r>
      <w:r w:rsidRPr="00455466">
        <w:rPr>
          <w:rFonts w:ascii="Times New Roman" w:hAnsi="Times New Roman" w:cs="Times New Roman"/>
          <w:color w:val="000000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455466">
        <w:rPr>
          <w:rFonts w:ascii="Times New Roman" w:hAnsi="Times New Roman" w:cs="Times New Roman"/>
          <w:color w:val="000000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455466">
        <w:rPr>
          <w:rFonts w:ascii="Times New Roman" w:hAnsi="Times New Roman" w:cs="Times New Roman"/>
          <w:color w:val="000000"/>
        </w:rPr>
        <w:softHyphen/>
        <w:t>жения и движения.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455466">
        <w:rPr>
          <w:rFonts w:ascii="Times New Roman" w:hAnsi="Times New Roman" w:cs="Times New Roman"/>
          <w:b/>
          <w:bCs/>
          <w:color w:val="000000"/>
        </w:rPr>
        <w:t>Глава 14.</w:t>
      </w:r>
      <w:r w:rsidRPr="00455466">
        <w:rPr>
          <w:rFonts w:ascii="Times New Roman" w:hAnsi="Times New Roman" w:cs="Times New Roman"/>
          <w:b/>
          <w:bCs/>
          <w:color w:val="000000"/>
        </w:rPr>
        <w:tab/>
        <w:t>Повторение. Решение задач. (4часов)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color w:val="000000"/>
        </w:rPr>
      </w:pPr>
      <w:r w:rsidRPr="00455466">
        <w:rPr>
          <w:rFonts w:ascii="Times New Roman" w:hAnsi="Times New Roman" w:cs="Times New Roman"/>
          <w:b/>
          <w:bCs/>
          <w:color w:val="000000"/>
        </w:rPr>
        <w:tab/>
      </w:r>
      <w:r w:rsidRPr="00455466">
        <w:rPr>
          <w:rFonts w:ascii="Times New Roman" w:hAnsi="Times New Roman" w:cs="Times New Roman"/>
          <w:b/>
          <w:color w:val="000000"/>
        </w:rPr>
        <w:t xml:space="preserve">Цель: </w:t>
      </w:r>
      <w:r w:rsidRPr="00455466">
        <w:rPr>
          <w:rFonts w:ascii="Times New Roman" w:hAnsi="Times New Roman" w:cs="Times New Roman"/>
          <w:color w:val="000000"/>
        </w:rPr>
        <w:t>Повторение, обобщение и систематизация знаний, умений и навыков за курс геометрии 9 класса.</w:t>
      </w:r>
    </w:p>
    <w:p w:rsidR="00455466" w:rsidRPr="00455466" w:rsidRDefault="00455466" w:rsidP="00455466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color w:val="000000"/>
        </w:rPr>
      </w:pPr>
    </w:p>
    <w:p w:rsidR="00455466" w:rsidRPr="00455466" w:rsidRDefault="00455466" w:rsidP="00455466">
      <w:pPr>
        <w:spacing w:line="312" w:lineRule="auto"/>
        <w:jc w:val="both"/>
        <w:rPr>
          <w:rFonts w:ascii="Times New Roman" w:hAnsi="Times New Roman" w:cs="Times New Roman"/>
          <w:u w:val="single"/>
        </w:rPr>
      </w:pPr>
    </w:p>
    <w:p w:rsidR="00455466" w:rsidRPr="00455466" w:rsidRDefault="00455466" w:rsidP="004554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  <w:sectPr w:rsidR="00455466" w:rsidRPr="00455466" w:rsidSect="00455466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643" w:tblpY="46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058"/>
        <w:gridCol w:w="706"/>
        <w:gridCol w:w="891"/>
        <w:gridCol w:w="2270"/>
        <w:gridCol w:w="2975"/>
        <w:gridCol w:w="886"/>
        <w:gridCol w:w="1406"/>
        <w:gridCol w:w="1393"/>
        <w:gridCol w:w="1134"/>
        <w:gridCol w:w="1134"/>
      </w:tblGrid>
      <w:tr w:rsidR="00455466" w:rsidRPr="00455466" w:rsidTr="00C931B2">
        <w:trPr>
          <w:trHeight w:val="578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455466">
              <w:rPr>
                <w:b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55466">
              <w:rPr>
                <w:b/>
                <w:i/>
                <w:iCs/>
                <w:sz w:val="20"/>
                <w:szCs w:val="20"/>
              </w:rPr>
              <w:t>кон-троля</w:t>
            </w:r>
            <w:proofErr w:type="spellEnd"/>
            <w:proofErr w:type="gramEnd"/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 xml:space="preserve">Элементы </w:t>
            </w:r>
            <w:proofErr w:type="spellStart"/>
            <w:r w:rsidRPr="00455466">
              <w:rPr>
                <w:b/>
                <w:i/>
                <w:iCs/>
                <w:sz w:val="20"/>
                <w:szCs w:val="20"/>
              </w:rPr>
              <w:t>доп-ного</w:t>
            </w:r>
            <w:proofErr w:type="spellEnd"/>
            <w:r w:rsidRPr="00455466">
              <w:rPr>
                <w:b/>
                <w:i/>
                <w:iCs/>
                <w:sz w:val="20"/>
                <w:szCs w:val="20"/>
              </w:rPr>
              <w:t xml:space="preserve"> содержания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>Дом.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>Задание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>Дата проведения урока</w:t>
            </w: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455466">
              <w:rPr>
                <w:b/>
                <w:i/>
                <w:iCs/>
                <w:sz w:val="20"/>
                <w:szCs w:val="20"/>
              </w:rPr>
              <w:t>факт</w:t>
            </w: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55466">
              <w:rPr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Гл.9. Векторы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6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1-2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Понятие вектора.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УЗИМ</w:t>
            </w: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определение вектора, виды векторов, длина вектора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изображать, обозначать вектор, нулевой вектор;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-знать виды векторов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п.76-78, №741, 742, 747, 748, 751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3,4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Сложение и вычитание векторов.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УОНМ УПЗУ</w:t>
            </w: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вектор, операции сложения и вычитания векторов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п.79-82, №754, 759, 761, 763, 765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Умножение вектора на число.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 xml:space="preserve">УОНМ </w:t>
            </w: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вектор, правило умножения векторов, средняя линия трапеции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строить произведение вектора на число;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строить среднюю линию трапеции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п.83, 85, №777, 780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Решение задач.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 УПЗУ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УЗИМ</w:t>
            </w: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правило сложения и вычитания векторов, правило умножения векторов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на чертеже показывать сумму, разность, произведение векторов;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применять эти правила при решении задач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п.84, №781, 783, 785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55466">
              <w:rPr>
                <w:iCs/>
                <w:sz w:val="16"/>
                <w:szCs w:val="16"/>
                <w:lang w:val="en-US"/>
              </w:rPr>
              <w:t>II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Гл.10. Метод координат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7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Координаты вектора.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 xml:space="preserve">КУ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УОНМ</w:t>
            </w: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находить координаты вектора по его разложению и наоборот;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СР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п.86,87, №912, 914, 919, 921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Решение задач.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 xml:space="preserve">КУ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координаты вектора, координаты результатов </w:t>
            </w:r>
            <w:r w:rsidRPr="00455466">
              <w:rPr>
                <w:iCs/>
                <w:sz w:val="22"/>
                <w:szCs w:val="22"/>
              </w:rPr>
              <w:lastRenderedPageBreak/>
              <w:t>операций над векторами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lastRenderedPageBreak/>
              <w:t>-уметь применять знания при решении задач в комплексе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п.86,87, №923, 925, 926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lastRenderedPageBreak/>
              <w:t>9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Контрольная работа №1.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-уметь применять полученные знания в комплексе при решении задач на определение координат вектора, на определение вектора суммы, разности, произведения  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 КР-1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УПЗУ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left="-108" w:right="-108"/>
            </w:pP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определять координаты радиус-вектора;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находить координаты вектора через координаты его начала и конца;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СР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п.88,89, №930, 932, 935, 939, 938, 941, 948, 951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Уравнение окружности. Уравнение </w:t>
            </w:r>
            <w:proofErr w:type="gramStart"/>
            <w:r w:rsidRPr="00455466">
              <w:rPr>
                <w:iCs/>
                <w:sz w:val="22"/>
                <w:szCs w:val="22"/>
              </w:rPr>
              <w:t>прямой</w:t>
            </w:r>
            <w:proofErr w:type="gramEnd"/>
            <w:r w:rsidRPr="00455466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 xml:space="preserve"> УЗИМ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left="-108" w:right="-108"/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уравнение окружности уравнение прямой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-знать уравнение окружности;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решать задачи на применение формулы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-знать уравнение прямой;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решать задачи на применение формулы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п.91, №961, 963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п.92, №973, 975, 976,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Решение задач.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УПЗУ</w:t>
            </w: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уравнение окружности и прямой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-знать уравнения окружности и прямой;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решать задачи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№967, 970, 978, 979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13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Контрольная работа №2.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решать простейшие задачи в координатах;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решать задачи на составлении уравнений окружности и прямой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КР-2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55466">
              <w:rPr>
                <w:iCs/>
                <w:sz w:val="16"/>
                <w:szCs w:val="16"/>
                <w:lang w:val="en-US"/>
              </w:rPr>
              <w:lastRenderedPageBreak/>
              <w:t>III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Гл.11. Соотношение между сторонами и углами треугольника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7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14-15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Синус, косинус, тангенс угла.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УОНМ УЗИМ</w:t>
            </w: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единичная полуокружность, основное тригонометрическое тождество, формулы приведения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-знать определение основных </w:t>
            </w:r>
            <w:r w:rsidRPr="00455466">
              <w:rPr>
                <w:iCs/>
                <w:sz w:val="22"/>
                <w:szCs w:val="22"/>
              </w:rPr>
              <w:pgNum/>
            </w:r>
            <w:proofErr w:type="spellStart"/>
            <w:r w:rsidRPr="00455466">
              <w:rPr>
                <w:iCs/>
                <w:sz w:val="22"/>
                <w:szCs w:val="22"/>
              </w:rPr>
              <w:t>ригонометриических</w:t>
            </w:r>
            <w:proofErr w:type="spellEnd"/>
            <w:r w:rsidRPr="00455466">
              <w:rPr>
                <w:iCs/>
                <w:sz w:val="22"/>
                <w:szCs w:val="22"/>
              </w:rPr>
              <w:t xml:space="preserve"> функций и их свойства;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решать задачи на применение формулы для вычисления координат точки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СР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п.93-95, №1013, 1015, 1018, 1019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Площадь треугольника.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УОНМ</w:t>
            </w: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теорема о площади треугольника, формула площади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выводить формулу площади треугольника;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применять формулу при решении задач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п.96, №1021, 1024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</w:rPr>
              <w:t>17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Теорема синусов. Теорема косинусов.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УОСЗ</w:t>
            </w: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теорема синусов и косинусов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-знать теорему синусов и уметь решать задачи на её применение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п.97, №1027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п.98. №1025 (</w:t>
            </w:r>
            <w:proofErr w:type="spellStart"/>
            <w:r w:rsidRPr="00455466">
              <w:rPr>
                <w:iCs/>
                <w:sz w:val="22"/>
                <w:szCs w:val="22"/>
              </w:rPr>
              <w:t>а</w:t>
            </w:r>
            <w:proofErr w:type="gramStart"/>
            <w:r w:rsidRPr="00455466">
              <w:rPr>
                <w:iCs/>
                <w:sz w:val="22"/>
                <w:szCs w:val="22"/>
              </w:rPr>
              <w:t>,б</w:t>
            </w:r>
            <w:proofErr w:type="spellEnd"/>
            <w:proofErr w:type="gramEnd"/>
            <w:r w:rsidRPr="00455466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18-19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Решение треугольников.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УЗИМ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УОНМ УПЗУ</w:t>
            </w: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теорема синусов, теорема косинусов 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находить все шесть элементов треугольника по каким-нибудь трем данным элементам, определяющим треугольник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СР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left="-2" w:right="-84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математика, задачи на решение треугольника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п.99, 100, №1025, 1030, 1028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Контрольная работа №3.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КР-3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8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lang w:val="en-US"/>
              </w:rPr>
              <w:t>IV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Длина окружности и площадь круга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2092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lastRenderedPageBreak/>
              <w:t>21-22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Правильные многоугольники.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 xml:space="preserve">КУ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УОСЗ</w:t>
            </w: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правильный многоугольник, вписанная и описанная окружность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вычислять угол правильного многоугольника по формуле;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-уметь вписывать окружность в правильный многоугольник и описывать 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п.105-107, №1081, 1084, 1085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</w:rPr>
              <w:t>29.12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</w:rPr>
              <w:t>12.01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23-24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УПЗУ УОНМ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</w:pPr>
            <w:r w:rsidRPr="00455466">
              <w:rPr>
                <w:sz w:val="22"/>
                <w:szCs w:val="22"/>
              </w:rPr>
              <w:t>УЗИМ УПКЗУ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-уметь решать задачи на применение формул зависимости между </w:t>
            </w:r>
            <w:r w:rsidRPr="00455466">
              <w:rPr>
                <w:iCs/>
                <w:sz w:val="22"/>
                <w:szCs w:val="22"/>
                <w:lang w:val="en-US"/>
              </w:rPr>
              <w:t>R</w:t>
            </w:r>
            <w:r w:rsidRPr="00455466">
              <w:rPr>
                <w:iCs/>
                <w:sz w:val="22"/>
                <w:szCs w:val="22"/>
              </w:rPr>
              <w:t xml:space="preserve">, </w:t>
            </w:r>
            <w:r w:rsidRPr="00455466">
              <w:rPr>
                <w:iCs/>
                <w:sz w:val="22"/>
                <w:szCs w:val="22"/>
                <w:lang w:val="en-US"/>
              </w:rPr>
              <w:t>r</w:t>
            </w:r>
            <w:r w:rsidRPr="00455466">
              <w:rPr>
                <w:iCs/>
                <w:sz w:val="22"/>
                <w:szCs w:val="22"/>
              </w:rPr>
              <w:t xml:space="preserve">, </w:t>
            </w:r>
            <w:r w:rsidRPr="00455466">
              <w:rPr>
                <w:iCs/>
                <w:sz w:val="22"/>
                <w:szCs w:val="22"/>
                <w:lang w:val="en-US"/>
              </w:rPr>
              <w:t>a</w:t>
            </w:r>
            <w:r w:rsidRPr="00455466"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 w:rsidRPr="00455466">
              <w:rPr>
                <w:iCs/>
                <w:sz w:val="22"/>
                <w:szCs w:val="22"/>
              </w:rPr>
              <w:t>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455466">
              <w:rPr>
                <w:iCs/>
                <w:sz w:val="22"/>
                <w:szCs w:val="22"/>
              </w:rPr>
              <w:t>-уметь строить правильные многоугольники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СР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математика, задачи на построение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п.108, 109, №1087, 1088, 1091, 1094, 1096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Длина окружности и площадь круга.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УПЗУ УОСЗ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длина окружности, площадь круга, площадь кругового сектора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-знать формулы для вычисления длины окружности и площади круга;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-уметь выводить формулы и решать задачи на их применение 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СР</w:t>
            </w: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п.110-112, №1102, 1105, 1110, 1114, 1120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26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Контрольная работа №4.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-уметь решать задачи на зависимости между </w:t>
            </w:r>
            <w:r w:rsidRPr="00455466">
              <w:rPr>
                <w:iCs/>
                <w:sz w:val="22"/>
                <w:szCs w:val="22"/>
                <w:lang w:val="en-US"/>
              </w:rPr>
              <w:t>R</w:t>
            </w:r>
            <w:r w:rsidRPr="00455466">
              <w:rPr>
                <w:iCs/>
                <w:sz w:val="22"/>
                <w:szCs w:val="22"/>
              </w:rPr>
              <w:t xml:space="preserve">, </w:t>
            </w:r>
            <w:r w:rsidRPr="00455466">
              <w:rPr>
                <w:iCs/>
                <w:sz w:val="22"/>
                <w:szCs w:val="22"/>
                <w:lang w:val="en-US"/>
              </w:rPr>
              <w:t>r</w:t>
            </w:r>
            <w:r w:rsidRPr="00455466">
              <w:rPr>
                <w:iCs/>
                <w:sz w:val="22"/>
                <w:szCs w:val="22"/>
              </w:rPr>
              <w:t xml:space="preserve">, </w:t>
            </w:r>
            <w:r w:rsidRPr="00455466">
              <w:rPr>
                <w:iCs/>
                <w:sz w:val="22"/>
                <w:szCs w:val="22"/>
                <w:lang w:val="en-US"/>
              </w:rPr>
              <w:t>a</w:t>
            </w:r>
            <w:r w:rsidRPr="00455466"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 w:rsidRPr="00455466">
              <w:rPr>
                <w:iCs/>
                <w:sz w:val="22"/>
                <w:szCs w:val="22"/>
              </w:rPr>
              <w:t>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 КР-4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lang w:val="en-US"/>
              </w:rPr>
              <w:t>V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Движения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5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55466" w:rsidRPr="00455466" w:rsidTr="00C931B2">
        <w:trPr>
          <w:trHeight w:val="578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27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Понятие движения.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sz w:val="22"/>
                <w:szCs w:val="22"/>
              </w:rPr>
              <w:t>УОНМ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отображение плоскости на себя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-знать</w:t>
            </w:r>
            <w:proofErr w:type="gramStart"/>
            <w:r w:rsidRPr="00455466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455466">
              <w:rPr>
                <w:iCs/>
                <w:sz w:val="22"/>
                <w:szCs w:val="22"/>
              </w:rPr>
              <w:t xml:space="preserve"> что является движением плоскости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п.113, 114,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</w:rPr>
              <w:t>18.02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Симметрия.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УПЗУ</w:t>
            </w: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осевая и центральная симметрия 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-знать какое отображение на плоскости является осевой </w:t>
            </w:r>
            <w:r w:rsidRPr="00455466">
              <w:rPr>
                <w:iCs/>
                <w:sz w:val="22"/>
                <w:szCs w:val="22"/>
              </w:rPr>
              <w:lastRenderedPageBreak/>
              <w:t xml:space="preserve">симметрией, а какое центральной 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lastRenderedPageBreak/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СР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п.114,115, №1149, </w:t>
            </w:r>
            <w:r w:rsidRPr="00455466">
              <w:rPr>
                <w:iCs/>
                <w:sz w:val="22"/>
                <w:szCs w:val="22"/>
              </w:rPr>
              <w:lastRenderedPageBreak/>
              <w:t>1151, 1153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lastRenderedPageBreak/>
              <w:t>29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Параллельный перенос.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УПЗУ УОНМ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УОСЗ</w:t>
            </w: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параллельный перенос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-знать свойства параллельного переноса;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-уметь строить фигуры при  параллельном переносе на вектор </w:t>
            </w:r>
            <w:r w:rsidRPr="00455466">
              <w:rPr>
                <w:iCs/>
                <w:position w:val="-6"/>
                <w:sz w:val="22"/>
                <w:szCs w:val="22"/>
              </w:rPr>
              <w:object w:dxaOrig="16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9.75pt" o:ole="">
                  <v:imagedata r:id="rId5" o:title=""/>
                </v:shape>
                <o:OLEObject Type="Embed" ProgID="Equation.3" ShapeID="_x0000_i1025" DrawAspect="Content" ObjectID="_1636359412" r:id="rId6"/>
              </w:object>
            </w:r>
            <w:r w:rsidRPr="00455466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п.116, №1163, 1165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Поворот.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КУ УОСЗ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</w:pPr>
            <w:r w:rsidRPr="00455466">
              <w:rPr>
                <w:sz w:val="22"/>
                <w:szCs w:val="22"/>
              </w:rPr>
              <w:t>УПКЗУ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  <w:r w:rsidRPr="00455466">
              <w:rPr>
                <w:sz w:val="22"/>
                <w:szCs w:val="22"/>
              </w:rPr>
              <w:t>УЗИМ</w:t>
            </w: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поворот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-уметь строить фигуры при повороте на угол </w:t>
            </w:r>
            <w:r w:rsidRPr="00455466">
              <w:rPr>
                <w:iCs/>
                <w:position w:val="-6"/>
                <w:sz w:val="22"/>
                <w:szCs w:val="22"/>
              </w:rPr>
              <w:object w:dxaOrig="180" w:dyaOrig="180">
                <v:shape id="_x0000_i1026" type="#_x0000_t75" style="width:9pt;height:9pt" o:ole="">
                  <v:imagedata r:id="rId7" o:title=""/>
                </v:shape>
                <o:OLEObject Type="Embed" ProgID="Equation.3" ShapeID="_x0000_i1026" DrawAspect="Content" ObjectID="_1636359413" r:id="rId8"/>
              </w:objec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 xml:space="preserve">ФО 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ИРД</w:t>
            </w:r>
          </w:p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СР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п.117, №1167, 1169, 1170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577"/>
        </w:trPr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31</w:t>
            </w:r>
          </w:p>
        </w:tc>
        <w:tc>
          <w:tcPr>
            <w:tcW w:w="2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Контрольная работа №5.</w:t>
            </w:r>
          </w:p>
        </w:tc>
        <w:tc>
          <w:tcPr>
            <w:tcW w:w="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-уметь строить фигуры при параллельном переносе и повороте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КР-5</w:t>
            </w:r>
          </w:p>
        </w:tc>
        <w:tc>
          <w:tcPr>
            <w:tcW w:w="14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55466">
              <w:rPr>
                <w:iCs/>
                <w:sz w:val="22"/>
                <w:szCs w:val="22"/>
              </w:rPr>
              <w:t>УМК Живая математика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55466" w:rsidRPr="00455466" w:rsidTr="00C931B2">
        <w:trPr>
          <w:trHeight w:val="766"/>
        </w:trPr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55466">
              <w:rPr>
                <w:iCs/>
                <w:sz w:val="16"/>
                <w:szCs w:val="16"/>
              </w:rPr>
              <w:t>32-35</w:t>
            </w:r>
          </w:p>
        </w:tc>
        <w:tc>
          <w:tcPr>
            <w:tcW w:w="2058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ПОВТОРЕНИЕ</w:t>
            </w:r>
          </w:p>
        </w:tc>
        <w:tc>
          <w:tcPr>
            <w:tcW w:w="7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55466">
              <w:rPr>
                <w:b/>
                <w:iCs/>
              </w:rPr>
              <w:t>4</w:t>
            </w:r>
          </w:p>
        </w:tc>
        <w:tc>
          <w:tcPr>
            <w:tcW w:w="891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466" w:rsidRPr="00455466" w:rsidRDefault="00455466" w:rsidP="00C931B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</w:tbl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p w:rsidR="00455466" w:rsidRPr="00455466" w:rsidRDefault="00455466" w:rsidP="00455466">
      <w:pPr>
        <w:rPr>
          <w:rFonts w:ascii="Times New Roman" w:hAnsi="Times New Roman" w:cs="Times New Roman"/>
        </w:rPr>
      </w:pPr>
    </w:p>
    <w:sectPr w:rsidR="00455466" w:rsidRPr="00455466" w:rsidSect="00455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466"/>
    <w:rsid w:val="001E74AE"/>
    <w:rsid w:val="00455466"/>
    <w:rsid w:val="00650383"/>
    <w:rsid w:val="009F2FBE"/>
    <w:rsid w:val="00D254BD"/>
    <w:rsid w:val="00F3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Ламер</cp:lastModifiedBy>
  <cp:revision>4</cp:revision>
  <dcterms:created xsi:type="dcterms:W3CDTF">2019-11-27T08:17:00Z</dcterms:created>
  <dcterms:modified xsi:type="dcterms:W3CDTF">2019-11-27T08:30:00Z</dcterms:modified>
</cp:coreProperties>
</file>