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A3" w:rsidRDefault="003B1AA3" w:rsidP="00542DC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832600" cy="96499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4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C1" w:rsidRDefault="00542DC1" w:rsidP="00542DC1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</w:rPr>
      </w:pPr>
      <w:r w:rsidRPr="00507439">
        <w:rPr>
          <w:rFonts w:ascii="Times New Roman" w:hAnsi="Times New Roman" w:cs="Times New Roman"/>
          <w:b/>
          <w:bCs/>
        </w:rPr>
        <w:lastRenderedPageBreak/>
        <w:t>Пояснительная записка</w:t>
      </w:r>
    </w:p>
    <w:p w:rsidR="000F04DB" w:rsidRPr="00507439" w:rsidRDefault="000F04DB" w:rsidP="000F04DB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Данная рабочая программа к учебно-методическим комплексам по английскому языку для учащихся 2—4 классов общеобразовательных учреждений серии “</w:t>
      </w:r>
      <w:proofErr w:type="spellStart"/>
      <w:r w:rsidRPr="00507439">
        <w:rPr>
          <w:rFonts w:ascii="Times New Roman" w:hAnsi="Times New Roman" w:cs="Times New Roman"/>
          <w:bCs/>
        </w:rPr>
        <w:t>RainbowEnglish</w:t>
      </w:r>
      <w:proofErr w:type="spellEnd"/>
      <w:r w:rsidRPr="00507439">
        <w:rPr>
          <w:rFonts w:ascii="Times New Roman" w:hAnsi="Times New Roman" w:cs="Times New Roman"/>
          <w:bCs/>
        </w:rPr>
        <w:t>”составлена на основе требований Федерального государственного образовательного стандарта начального общего образования к структуре образовательной программы, а также с учетом требований, изложенных в Примерной программе начального образования по иностранному языку.</w:t>
      </w:r>
    </w:p>
    <w:p w:rsidR="00542DC1" w:rsidRPr="00507439" w:rsidRDefault="000F04DB" w:rsidP="00542DC1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Согласно базисному учебному плану начального общего образования, изучение иностранного языка в общеобразовательных учреждениях Российской Федерации начинается во 2 классе. Настоящая программа предусматривает изучение английского языка в начальной школе (2—4 классы) общеобразовательных учреждений</w:t>
      </w:r>
      <w:proofErr w:type="gramStart"/>
      <w:r w:rsidR="00542DC1" w:rsidRPr="00507439">
        <w:rPr>
          <w:rFonts w:ascii="Times New Roman" w:hAnsi="Times New Roman" w:cs="Times New Roman"/>
          <w:bCs/>
        </w:rPr>
        <w:t xml:space="preserve"> .</w:t>
      </w:r>
      <w:proofErr w:type="gramEnd"/>
      <w:r w:rsidR="00542DC1" w:rsidRPr="00507439">
        <w:rPr>
          <w:rFonts w:ascii="Times New Roman" w:hAnsi="Times New Roman" w:cs="Times New Roman"/>
          <w:bCs/>
        </w:rPr>
        <w:t>В  соответствии  с  федеральным  базисным  учебным  планом  для  образовательных учреждений  РФ на  изучение  английского языка во  2 классе отводится 68 часов. Рабочая  программа  предусматривает  обучение  английскому языку в  объёме  2 часа в неделю в течение 1 учебного года на базовом уровне.</w:t>
      </w:r>
    </w:p>
    <w:p w:rsidR="005170D0" w:rsidRPr="00507439" w:rsidRDefault="005170D0" w:rsidP="00542DC1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</w:rPr>
      </w:pPr>
      <w:r w:rsidRPr="00507439">
        <w:rPr>
          <w:rFonts w:ascii="Times New Roman" w:hAnsi="Times New Roman" w:cs="Times New Roman"/>
          <w:b/>
          <w:bCs/>
        </w:rPr>
        <w:t>Планируемые результаты изучения учебного предмета, курса.</w:t>
      </w:r>
    </w:p>
    <w:p w:rsidR="00B74099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Ожидается, что учащиеся, по завершению первого года обучения смогут демонстрировать следующие результаты</w:t>
      </w:r>
      <w:r w:rsidR="00B74099" w:rsidRPr="00507439">
        <w:rPr>
          <w:rFonts w:ascii="Times New Roman" w:hAnsi="Times New Roman" w:cs="Times New Roman"/>
          <w:bCs/>
        </w:rPr>
        <w:t xml:space="preserve"> в освоении иностранного языка.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Речевая компетенция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Говорение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составлять небольшое описание предмета, картинки, персонажа;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рассказывать о себе, своей семье, друге; кратко излагать содержание прочитанного текста.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proofErr w:type="spellStart"/>
      <w:r w:rsidRPr="00507439">
        <w:rPr>
          <w:rFonts w:ascii="Times New Roman" w:hAnsi="Times New Roman" w:cs="Times New Roman"/>
          <w:bCs/>
        </w:rPr>
        <w:t>Аудирование</w:t>
      </w:r>
      <w:proofErr w:type="spellEnd"/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 xml:space="preserve">понимать на слух речь учителя и одноклассников при непосредственном общении и вербально / </w:t>
      </w:r>
      <w:proofErr w:type="spellStart"/>
      <w:r w:rsidRPr="00507439">
        <w:rPr>
          <w:rFonts w:ascii="Times New Roman" w:hAnsi="Times New Roman" w:cs="Times New Roman"/>
          <w:bCs/>
        </w:rPr>
        <w:t>невербально</w:t>
      </w:r>
      <w:proofErr w:type="spellEnd"/>
      <w:r w:rsidRPr="00507439">
        <w:rPr>
          <w:rFonts w:ascii="Times New Roman" w:hAnsi="Times New Roman" w:cs="Times New Roman"/>
          <w:bCs/>
        </w:rPr>
        <w:t xml:space="preserve"> реагировать на </w:t>
      </w:r>
      <w:proofErr w:type="gramStart"/>
      <w:r w:rsidRPr="00507439">
        <w:rPr>
          <w:rFonts w:ascii="Times New Roman" w:hAnsi="Times New Roman" w:cs="Times New Roman"/>
          <w:bCs/>
        </w:rPr>
        <w:t>услышанное</w:t>
      </w:r>
      <w:proofErr w:type="gramEnd"/>
      <w:r w:rsidRPr="00507439">
        <w:rPr>
          <w:rFonts w:ascii="Times New Roman" w:hAnsi="Times New Roman" w:cs="Times New Roman"/>
          <w:bCs/>
        </w:rPr>
        <w:t>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понимать основное содержание небольших сообщений, рассказов, сказок в аудиозаписи, построенных в основном на знакомом языковом материале; использовать зрительные опоры при восприятии на слух текстов, содержащих незнакомые слова.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Чтение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соотносить графический образ английского слова с его звуковым образом;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находить в тексте необходимую информацию в процессе чтения.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Письмо и письменная речь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выписывать из теста слова, словосочетания и предложения; в письменной форме кратко отвечать на вопросы к тексту.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Языковая компетенция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lastRenderedPageBreak/>
        <w:t>Графика, каллиграфия, орфография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воспроизводить графически и каллиграфически корректно все буквы английского алфавита (</w:t>
      </w:r>
      <w:proofErr w:type="spellStart"/>
      <w:r w:rsidRPr="00507439">
        <w:rPr>
          <w:rFonts w:ascii="Times New Roman" w:hAnsi="Times New Roman" w:cs="Times New Roman"/>
          <w:bCs/>
        </w:rPr>
        <w:t>полупечатное</w:t>
      </w:r>
      <w:proofErr w:type="spellEnd"/>
      <w:r w:rsidRPr="00507439">
        <w:rPr>
          <w:rFonts w:ascii="Times New Roman" w:hAnsi="Times New Roman" w:cs="Times New Roman"/>
          <w:bCs/>
        </w:rPr>
        <w:t xml:space="preserve"> написание букв, буквосочетаний, слов); устанавливать </w:t>
      </w:r>
      <w:proofErr w:type="spellStart"/>
      <w:proofErr w:type="gramStart"/>
      <w:r w:rsidRPr="00507439">
        <w:rPr>
          <w:rFonts w:ascii="Times New Roman" w:hAnsi="Times New Roman" w:cs="Times New Roman"/>
          <w:bCs/>
        </w:rPr>
        <w:t>звуко-буквенные</w:t>
      </w:r>
      <w:proofErr w:type="spellEnd"/>
      <w:proofErr w:type="gramEnd"/>
      <w:r w:rsidRPr="00507439">
        <w:rPr>
          <w:rFonts w:ascii="Times New Roman" w:hAnsi="Times New Roman" w:cs="Times New Roman"/>
          <w:bCs/>
        </w:rPr>
        <w:t xml:space="preserve"> соответствия;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пользоваться английским алфавитом, знать последовательность букв в нём;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списывать текст;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отличать буквы от знаков транскрипции; вычленять значок апострофа;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сравнивать и анализировать буквосочетания английского языка;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группировать слова в соответствии с изученными правилами чтения;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оформлять орфографически наиболее употребительные слова (активный словарь).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Фонетическая сторона речи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различать на слух и адекватно произносить все звуки английского языка, соблюдая нормы произношения звуков (долгота и краткость гласных, отсутствие оглушения звонких согласных в конце слова, отсутствие смягчения согласных перед гласными);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находить в тексте слова с заданным звуком; вычленять дифтонги;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соблюдать правильное ударение в изолированном слове, фразе, не ставить ударение на служебных словах (артиклях, предлогах, союзах);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соблюдать основные ритмико-интонационные особенности предложений (</w:t>
      </w:r>
      <w:proofErr w:type="gramStart"/>
      <w:r w:rsidRPr="00507439">
        <w:rPr>
          <w:rFonts w:ascii="Times New Roman" w:hAnsi="Times New Roman" w:cs="Times New Roman"/>
          <w:bCs/>
        </w:rPr>
        <w:t>повествовательное</w:t>
      </w:r>
      <w:proofErr w:type="gramEnd"/>
      <w:r w:rsidRPr="00507439">
        <w:rPr>
          <w:rFonts w:ascii="Times New Roman" w:hAnsi="Times New Roman" w:cs="Times New Roman"/>
          <w:bCs/>
        </w:rPr>
        <w:t>, побудительное, общий и специальные вопросы);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членить предложения на смысловые группы и интонационно оформлять их;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различать коммуникативные типы предложений по интонации;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соотносить изучаемые слова с их транскрипционным изображением.</w:t>
      </w:r>
    </w:p>
    <w:p w:rsidR="00B74099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Лексическая</w:t>
      </w:r>
      <w:r w:rsidR="00B74099" w:rsidRPr="00507439">
        <w:rPr>
          <w:rFonts w:ascii="Times New Roman" w:hAnsi="Times New Roman" w:cs="Times New Roman"/>
          <w:bCs/>
        </w:rPr>
        <w:t xml:space="preserve"> сторона речи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proofErr w:type="gramStart"/>
      <w:r w:rsidRPr="00507439">
        <w:rPr>
          <w:rFonts w:ascii="Times New Roman" w:hAnsi="Times New Roman" w:cs="Times New Roman"/>
          <w:bCs/>
        </w:rPr>
        <w:t>узнавать в письменном и устном тексте, воспроизводить и употреблять в речи лексические единицы (приблизительно в объеме 400 единиц), обслуживающие ситуации общения в пределах тематики начальной школы, в соответствии с коммуникативной задачей; использовать в речи простейшие устойчивые словосочетания, речевые клише, оценочную лексику в соответствии с коммуникативной задачей использовать в речи элементы речевого этикета, отражающие культуру страны изучаемого языка;</w:t>
      </w:r>
      <w:proofErr w:type="gramEnd"/>
      <w:r w:rsidRPr="00507439">
        <w:rPr>
          <w:rFonts w:ascii="Times New Roman" w:hAnsi="Times New Roman" w:cs="Times New Roman"/>
          <w:bCs/>
        </w:rPr>
        <w:t xml:space="preserve"> узнавать сложные слова, определять значение незнакомых сложных слов по значению составляющих их основ (</w:t>
      </w:r>
      <w:proofErr w:type="spellStart"/>
      <w:r w:rsidRPr="00507439">
        <w:rPr>
          <w:rFonts w:ascii="Times New Roman" w:hAnsi="Times New Roman" w:cs="Times New Roman"/>
          <w:bCs/>
        </w:rPr>
        <w:t>bedroom</w:t>
      </w:r>
      <w:proofErr w:type="spellEnd"/>
      <w:r w:rsidRPr="00507439">
        <w:rPr>
          <w:rFonts w:ascii="Times New Roman" w:hAnsi="Times New Roman" w:cs="Times New Roman"/>
          <w:bCs/>
        </w:rPr>
        <w:t xml:space="preserve">, </w:t>
      </w:r>
      <w:proofErr w:type="spellStart"/>
      <w:r w:rsidRPr="00507439">
        <w:rPr>
          <w:rFonts w:ascii="Times New Roman" w:hAnsi="Times New Roman" w:cs="Times New Roman"/>
          <w:bCs/>
        </w:rPr>
        <w:t>appletreeetc</w:t>
      </w:r>
      <w:proofErr w:type="spellEnd"/>
      <w:r w:rsidRPr="00507439">
        <w:rPr>
          <w:rFonts w:ascii="Times New Roman" w:hAnsi="Times New Roman" w:cs="Times New Roman"/>
          <w:bCs/>
        </w:rPr>
        <w:t xml:space="preserve">.); узнавать </w:t>
      </w:r>
      <w:proofErr w:type="spellStart"/>
      <w:r w:rsidRPr="00507439">
        <w:rPr>
          <w:rFonts w:ascii="Times New Roman" w:hAnsi="Times New Roman" w:cs="Times New Roman"/>
          <w:bCs/>
        </w:rPr>
        <w:t>конверсивы</w:t>
      </w:r>
      <w:proofErr w:type="spellEnd"/>
      <w:r w:rsidRPr="00507439">
        <w:rPr>
          <w:rFonts w:ascii="Times New Roman" w:hAnsi="Times New Roman" w:cs="Times New Roman"/>
          <w:bCs/>
        </w:rPr>
        <w:t>, выводить их значение (</w:t>
      </w:r>
      <w:proofErr w:type="spellStart"/>
      <w:r w:rsidRPr="00507439">
        <w:rPr>
          <w:rFonts w:ascii="Times New Roman" w:hAnsi="Times New Roman" w:cs="Times New Roman"/>
          <w:bCs/>
        </w:rPr>
        <w:t>chocolate</w:t>
      </w:r>
      <w:proofErr w:type="spellEnd"/>
      <w:r w:rsidRPr="00507439">
        <w:rPr>
          <w:rFonts w:ascii="Times New Roman" w:hAnsi="Times New Roman" w:cs="Times New Roman"/>
          <w:bCs/>
        </w:rPr>
        <w:t xml:space="preserve"> — </w:t>
      </w:r>
      <w:proofErr w:type="spellStart"/>
      <w:r w:rsidRPr="00507439">
        <w:rPr>
          <w:rFonts w:ascii="Times New Roman" w:hAnsi="Times New Roman" w:cs="Times New Roman"/>
          <w:bCs/>
        </w:rPr>
        <w:t>chocolatecake</w:t>
      </w:r>
      <w:proofErr w:type="spellEnd"/>
      <w:r w:rsidRPr="00507439">
        <w:rPr>
          <w:rFonts w:ascii="Times New Roman" w:hAnsi="Times New Roman" w:cs="Times New Roman"/>
          <w:bCs/>
        </w:rPr>
        <w:t xml:space="preserve">, </w:t>
      </w:r>
      <w:proofErr w:type="spellStart"/>
      <w:r w:rsidRPr="00507439">
        <w:rPr>
          <w:rFonts w:ascii="Times New Roman" w:hAnsi="Times New Roman" w:cs="Times New Roman"/>
          <w:bCs/>
        </w:rPr>
        <w:t>water</w:t>
      </w:r>
      <w:proofErr w:type="spellEnd"/>
      <w:r w:rsidRPr="00507439">
        <w:rPr>
          <w:rFonts w:ascii="Times New Roman" w:hAnsi="Times New Roman" w:cs="Times New Roman"/>
          <w:bCs/>
        </w:rPr>
        <w:t xml:space="preserve"> — </w:t>
      </w:r>
      <w:proofErr w:type="spellStart"/>
      <w:r w:rsidRPr="00507439">
        <w:rPr>
          <w:rFonts w:ascii="Times New Roman" w:hAnsi="Times New Roman" w:cs="Times New Roman"/>
          <w:bCs/>
        </w:rPr>
        <w:t>towater</w:t>
      </w:r>
      <w:proofErr w:type="spellEnd"/>
      <w:r w:rsidRPr="00507439">
        <w:rPr>
          <w:rFonts w:ascii="Times New Roman" w:hAnsi="Times New Roman" w:cs="Times New Roman"/>
          <w:bCs/>
        </w:rPr>
        <w:t xml:space="preserve">); опираться на языковую догадку в процессе чтения и </w:t>
      </w:r>
      <w:proofErr w:type="spellStart"/>
      <w:r w:rsidRPr="00507439">
        <w:rPr>
          <w:rFonts w:ascii="Times New Roman" w:hAnsi="Times New Roman" w:cs="Times New Roman"/>
          <w:bCs/>
        </w:rPr>
        <w:t>аудирования</w:t>
      </w:r>
      <w:proofErr w:type="spellEnd"/>
      <w:r w:rsidRPr="00507439">
        <w:rPr>
          <w:rFonts w:ascii="Times New Roman" w:hAnsi="Times New Roman" w:cs="Times New Roman"/>
          <w:bCs/>
        </w:rPr>
        <w:t>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Грамматическая сторона речи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использовать в речи основные коммуникативные типы предложений (</w:t>
      </w:r>
      <w:proofErr w:type="gramStart"/>
      <w:r w:rsidRPr="00507439">
        <w:rPr>
          <w:rFonts w:ascii="Times New Roman" w:hAnsi="Times New Roman" w:cs="Times New Roman"/>
          <w:bCs/>
        </w:rPr>
        <w:t>повествовательное</w:t>
      </w:r>
      <w:proofErr w:type="gramEnd"/>
      <w:r w:rsidRPr="00507439">
        <w:rPr>
          <w:rFonts w:ascii="Times New Roman" w:hAnsi="Times New Roman" w:cs="Times New Roman"/>
          <w:bCs/>
        </w:rPr>
        <w:t>, побудительное, вопросительное), соблюдая правильный порядок слов;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оперировать в речи отрицательными предложениями;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формулировать простые (нераспространенные и распространенные) предложения, предложения с однородными членами, сложноподчиненные предложения;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  <w:lang w:val="en-US"/>
        </w:rPr>
      </w:pPr>
      <w:r w:rsidRPr="00507439">
        <w:rPr>
          <w:rFonts w:ascii="Times New Roman" w:hAnsi="Times New Roman" w:cs="Times New Roman"/>
          <w:bCs/>
        </w:rPr>
        <w:lastRenderedPageBreak/>
        <w:t>— оперировать в речи сказуемыми разного типа — а) простым глагольным (</w:t>
      </w:r>
      <w:proofErr w:type="spellStart"/>
      <w:r w:rsidRPr="00507439">
        <w:rPr>
          <w:rFonts w:ascii="Times New Roman" w:hAnsi="Times New Roman" w:cs="Times New Roman"/>
          <w:bCs/>
        </w:rPr>
        <w:t>Hereads</w:t>
      </w:r>
      <w:proofErr w:type="spellEnd"/>
      <w:r w:rsidRPr="00507439">
        <w:rPr>
          <w:rFonts w:ascii="Times New Roman" w:hAnsi="Times New Roman" w:cs="Times New Roman"/>
          <w:bCs/>
        </w:rPr>
        <w:t>); б) составным именным (</w:t>
      </w:r>
      <w:proofErr w:type="spellStart"/>
      <w:r w:rsidRPr="00507439">
        <w:rPr>
          <w:rFonts w:ascii="Times New Roman" w:hAnsi="Times New Roman" w:cs="Times New Roman"/>
          <w:bCs/>
        </w:rPr>
        <w:t>Heisa</w:t>
      </w:r>
      <w:proofErr w:type="spellEnd"/>
      <w:r w:rsidRPr="00507439">
        <w:rPr>
          <w:rFonts w:ascii="Times New Roman" w:hAnsi="Times New Roman" w:cs="Times New Roman"/>
          <w:bCs/>
        </w:rPr>
        <w:t xml:space="preserve"> </w:t>
      </w:r>
      <w:proofErr w:type="spellStart"/>
      <w:r w:rsidRPr="00507439">
        <w:rPr>
          <w:rFonts w:ascii="Times New Roman" w:hAnsi="Times New Roman" w:cs="Times New Roman"/>
          <w:bCs/>
        </w:rPr>
        <w:t>pupil</w:t>
      </w:r>
      <w:proofErr w:type="spellEnd"/>
      <w:r w:rsidRPr="00507439">
        <w:rPr>
          <w:rFonts w:ascii="Times New Roman" w:hAnsi="Times New Roman" w:cs="Times New Roman"/>
          <w:bCs/>
        </w:rPr>
        <w:t xml:space="preserve">. </w:t>
      </w:r>
      <w:r w:rsidRPr="00507439">
        <w:rPr>
          <w:rFonts w:ascii="Times New Roman" w:hAnsi="Times New Roman" w:cs="Times New Roman"/>
          <w:bCs/>
          <w:lang w:val="en-US"/>
        </w:rPr>
        <w:t xml:space="preserve">He is ten.); </w:t>
      </w:r>
      <w:r w:rsidRPr="00507439">
        <w:rPr>
          <w:rFonts w:ascii="Times New Roman" w:hAnsi="Times New Roman" w:cs="Times New Roman"/>
          <w:bCs/>
        </w:rPr>
        <w:t>составнымглагольным</w:t>
      </w:r>
      <w:r w:rsidRPr="00507439">
        <w:rPr>
          <w:rFonts w:ascii="Times New Roman" w:hAnsi="Times New Roman" w:cs="Times New Roman"/>
          <w:bCs/>
          <w:lang w:val="en-US"/>
        </w:rPr>
        <w:t xml:space="preserve"> (I can swim. I like to swim.);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оперировать в речи безличными предложениями (</w:t>
      </w:r>
      <w:proofErr w:type="spellStart"/>
      <w:r w:rsidRPr="00507439">
        <w:rPr>
          <w:rFonts w:ascii="Times New Roman" w:hAnsi="Times New Roman" w:cs="Times New Roman"/>
          <w:bCs/>
        </w:rPr>
        <w:t>Itisspring</w:t>
      </w:r>
      <w:proofErr w:type="spellEnd"/>
      <w:r w:rsidRPr="00507439">
        <w:rPr>
          <w:rFonts w:ascii="Times New Roman" w:hAnsi="Times New Roman" w:cs="Times New Roman"/>
          <w:bCs/>
        </w:rPr>
        <w:t>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образовывать формы единственного и множественного числа существительных;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 xml:space="preserve">— использовать предлоги для обозначения пространственных соответствий </w:t>
      </w:r>
      <w:proofErr w:type="gramStart"/>
      <w:r w:rsidRPr="00507439">
        <w:rPr>
          <w:rFonts w:ascii="Times New Roman" w:hAnsi="Times New Roman" w:cs="Times New Roman"/>
          <w:bCs/>
        </w:rPr>
        <w:t xml:space="preserve">( </w:t>
      </w:r>
      <w:proofErr w:type="spellStart"/>
      <w:proofErr w:type="gramEnd"/>
      <w:r w:rsidRPr="00507439">
        <w:rPr>
          <w:rFonts w:ascii="Times New Roman" w:hAnsi="Times New Roman" w:cs="Times New Roman"/>
          <w:bCs/>
        </w:rPr>
        <w:t>on</w:t>
      </w:r>
      <w:proofErr w:type="spellEnd"/>
      <w:r w:rsidRPr="00507439">
        <w:rPr>
          <w:rFonts w:ascii="Times New Roman" w:hAnsi="Times New Roman" w:cs="Times New Roman"/>
          <w:bCs/>
        </w:rPr>
        <w:t xml:space="preserve">, </w:t>
      </w:r>
      <w:proofErr w:type="spellStart"/>
      <w:r w:rsidRPr="00507439">
        <w:rPr>
          <w:rFonts w:ascii="Times New Roman" w:hAnsi="Times New Roman" w:cs="Times New Roman"/>
          <w:bCs/>
        </w:rPr>
        <w:t>in</w:t>
      </w:r>
      <w:proofErr w:type="spellEnd"/>
      <w:r w:rsidRPr="00507439">
        <w:rPr>
          <w:rFonts w:ascii="Times New Roman" w:hAnsi="Times New Roman" w:cs="Times New Roman"/>
          <w:bCs/>
        </w:rPr>
        <w:t xml:space="preserve">, </w:t>
      </w:r>
      <w:proofErr w:type="spellStart"/>
      <w:r w:rsidRPr="00507439">
        <w:rPr>
          <w:rFonts w:ascii="Times New Roman" w:hAnsi="Times New Roman" w:cs="Times New Roman"/>
          <w:bCs/>
        </w:rPr>
        <w:t>under</w:t>
      </w:r>
      <w:proofErr w:type="spellEnd"/>
      <w:r w:rsidRPr="00507439">
        <w:rPr>
          <w:rFonts w:ascii="Times New Roman" w:hAnsi="Times New Roman" w:cs="Times New Roman"/>
          <w:bCs/>
        </w:rPr>
        <w:t xml:space="preserve">, </w:t>
      </w:r>
      <w:proofErr w:type="spellStart"/>
      <w:r w:rsidRPr="00507439">
        <w:rPr>
          <w:rFonts w:ascii="Times New Roman" w:hAnsi="Times New Roman" w:cs="Times New Roman"/>
          <w:bCs/>
        </w:rPr>
        <w:t>by</w:t>
      </w:r>
      <w:proofErr w:type="spellEnd"/>
      <w:r w:rsidRPr="00507439">
        <w:rPr>
          <w:rFonts w:ascii="Times New Roman" w:hAnsi="Times New Roman" w:cs="Times New Roman"/>
          <w:bCs/>
        </w:rPr>
        <w:t>);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  <w:lang w:val="en-US"/>
        </w:rPr>
      </w:pPr>
      <w:r w:rsidRPr="00507439">
        <w:rPr>
          <w:rFonts w:ascii="Times New Roman" w:hAnsi="Times New Roman" w:cs="Times New Roman"/>
          <w:bCs/>
          <w:lang w:val="en-US"/>
        </w:rPr>
        <w:t xml:space="preserve">— </w:t>
      </w:r>
      <w:r w:rsidRPr="00507439">
        <w:rPr>
          <w:rFonts w:ascii="Times New Roman" w:hAnsi="Times New Roman" w:cs="Times New Roman"/>
          <w:bCs/>
        </w:rPr>
        <w:t>оперироватьвопросительнымиконструкциями</w:t>
      </w:r>
      <w:r w:rsidRPr="00507439">
        <w:rPr>
          <w:rFonts w:ascii="Times New Roman" w:hAnsi="Times New Roman" w:cs="Times New Roman"/>
          <w:bCs/>
          <w:lang w:val="en-US"/>
        </w:rPr>
        <w:t xml:space="preserve">: What is it…?,Is it…?, Who is it?, Where are you from?, How old are you?, What’s the time?, What’s your name? </w:t>
      </w:r>
      <w:r w:rsidRPr="00507439">
        <w:rPr>
          <w:rFonts w:ascii="Times New Roman" w:hAnsi="Times New Roman" w:cs="Times New Roman"/>
          <w:bCs/>
        </w:rPr>
        <w:t>иотвечатьнаних</w:t>
      </w:r>
      <w:r w:rsidRPr="00507439">
        <w:rPr>
          <w:rFonts w:ascii="Times New Roman" w:hAnsi="Times New Roman" w:cs="Times New Roman"/>
          <w:bCs/>
          <w:lang w:val="en-US"/>
        </w:rPr>
        <w:t>.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использовать в речи личные местоимения;</w:t>
      </w:r>
    </w:p>
    <w:p w:rsidR="00B74099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>— оперировать в речи формами н</w:t>
      </w:r>
      <w:r w:rsidR="00B74099" w:rsidRPr="00507439">
        <w:rPr>
          <w:rFonts w:ascii="Times New Roman" w:hAnsi="Times New Roman" w:cs="Times New Roman"/>
          <w:bCs/>
        </w:rPr>
        <w:t>еопределённого артикля;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 xml:space="preserve">— использовать в речи союз </w:t>
      </w:r>
      <w:proofErr w:type="spellStart"/>
      <w:r w:rsidRPr="00507439">
        <w:rPr>
          <w:rFonts w:ascii="Times New Roman" w:hAnsi="Times New Roman" w:cs="Times New Roman"/>
          <w:bCs/>
        </w:rPr>
        <w:t>or</w:t>
      </w:r>
      <w:proofErr w:type="spellEnd"/>
      <w:r w:rsidRPr="00507439">
        <w:rPr>
          <w:rFonts w:ascii="Times New Roman" w:hAnsi="Times New Roman" w:cs="Times New Roman"/>
          <w:bCs/>
        </w:rPr>
        <w:t>;</w:t>
      </w:r>
    </w:p>
    <w:p w:rsidR="005170D0" w:rsidRPr="00507439" w:rsidRDefault="005170D0" w:rsidP="005170D0">
      <w:pPr>
        <w:rPr>
          <w:rFonts w:ascii="Times New Roman" w:hAnsi="Times New Roman" w:cs="Times New Roman"/>
          <w:bCs/>
        </w:rPr>
      </w:pPr>
      <w:r w:rsidRPr="00507439">
        <w:rPr>
          <w:rFonts w:ascii="Times New Roman" w:hAnsi="Times New Roman" w:cs="Times New Roman"/>
          <w:bCs/>
        </w:rPr>
        <w:t xml:space="preserve">— использовать в речи структуру I </w:t>
      </w:r>
      <w:proofErr w:type="spellStart"/>
      <w:r w:rsidRPr="00507439">
        <w:rPr>
          <w:rFonts w:ascii="Times New Roman" w:hAnsi="Times New Roman" w:cs="Times New Roman"/>
          <w:bCs/>
        </w:rPr>
        <w:t>see</w:t>
      </w:r>
      <w:proofErr w:type="spellEnd"/>
      <w:r w:rsidRPr="00507439">
        <w:rPr>
          <w:rFonts w:ascii="Times New Roman" w:hAnsi="Times New Roman" w:cs="Times New Roman"/>
          <w:bCs/>
        </w:rPr>
        <w:t>.</w:t>
      </w:r>
    </w:p>
    <w:p w:rsidR="005170D0" w:rsidRPr="00507439" w:rsidRDefault="005170D0" w:rsidP="00CA5528">
      <w:pPr>
        <w:rPr>
          <w:rFonts w:ascii="Times New Roman" w:hAnsi="Times New Roman" w:cs="Times New Roman"/>
          <w:bCs/>
        </w:rPr>
      </w:pPr>
    </w:p>
    <w:p w:rsidR="005170D0" w:rsidRPr="00507439" w:rsidRDefault="005170D0" w:rsidP="00CA5528">
      <w:pPr>
        <w:rPr>
          <w:rFonts w:ascii="Times New Roman" w:hAnsi="Times New Roman" w:cs="Times New Roman"/>
          <w:b/>
          <w:bCs/>
        </w:rPr>
      </w:pPr>
    </w:p>
    <w:p w:rsidR="005170D0" w:rsidRPr="00507439" w:rsidRDefault="005170D0" w:rsidP="00CA5528">
      <w:pPr>
        <w:rPr>
          <w:rFonts w:ascii="Times New Roman" w:hAnsi="Times New Roman" w:cs="Times New Roman"/>
          <w:b/>
          <w:bCs/>
        </w:rPr>
      </w:pPr>
    </w:p>
    <w:p w:rsidR="00542DC1" w:rsidRPr="00507439" w:rsidRDefault="00542DC1" w:rsidP="00CA5528">
      <w:pPr>
        <w:rPr>
          <w:rFonts w:ascii="Times New Roman" w:hAnsi="Times New Roman" w:cs="Times New Roman"/>
          <w:b/>
          <w:bCs/>
        </w:rPr>
      </w:pPr>
    </w:p>
    <w:p w:rsidR="005170D0" w:rsidRPr="00507439" w:rsidRDefault="005170D0" w:rsidP="00CA5528">
      <w:pPr>
        <w:rPr>
          <w:rFonts w:ascii="Times New Roman" w:hAnsi="Times New Roman" w:cs="Times New Roman"/>
          <w:b/>
          <w:bCs/>
        </w:rPr>
      </w:pPr>
    </w:p>
    <w:p w:rsidR="00CA5528" w:rsidRPr="00507439" w:rsidRDefault="00CA5528" w:rsidP="00542DC1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507439">
        <w:rPr>
          <w:rFonts w:ascii="Times New Roman" w:hAnsi="Times New Roman" w:cs="Times New Roman"/>
          <w:b/>
          <w:bCs/>
        </w:rPr>
        <w:t>Содержание учебного предмета, курса</w:t>
      </w:r>
    </w:p>
    <w:p w:rsidR="00CA5528" w:rsidRPr="00507439" w:rsidRDefault="00CA5528" w:rsidP="00CA5528">
      <w:pPr>
        <w:rPr>
          <w:rFonts w:ascii="Times New Roman" w:hAnsi="Times New Roman" w:cs="Times New Roman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0"/>
        <w:gridCol w:w="4710"/>
        <w:gridCol w:w="3465"/>
      </w:tblGrid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  <w:b/>
              </w:rPr>
            </w:pPr>
            <w:r w:rsidRPr="00507439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0743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07439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  <w:b/>
              </w:rPr>
            </w:pPr>
            <w:r w:rsidRPr="00507439"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  <w:b/>
              </w:rPr>
            </w:pPr>
            <w:r w:rsidRPr="00507439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Знакомство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Мир вокруг меня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Сказки и праздники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Я и моя семья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Мир вокруг нас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На ферме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10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Мир увлечений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8</w:t>
            </w:r>
          </w:p>
        </w:tc>
      </w:tr>
      <w:tr w:rsidR="00CA5528" w:rsidRPr="00507439" w:rsidTr="005170D0">
        <w:trPr>
          <w:tblCellSpacing w:w="15" w:type="dxa"/>
        </w:trPr>
        <w:tc>
          <w:tcPr>
            <w:tcW w:w="1815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68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Общее количество часов</w:t>
            </w:r>
          </w:p>
        </w:tc>
        <w:tc>
          <w:tcPr>
            <w:tcW w:w="3420" w:type="dxa"/>
            <w:shd w:val="clear" w:color="auto" w:fill="FFFFFF"/>
            <w:vAlign w:val="bottom"/>
            <w:hideMark/>
          </w:tcPr>
          <w:p w:rsidR="00CA5528" w:rsidRPr="00507439" w:rsidRDefault="00CA5528" w:rsidP="00CA5528">
            <w:pPr>
              <w:rPr>
                <w:rFonts w:ascii="Times New Roman" w:hAnsi="Times New Roman" w:cs="Times New Roman"/>
              </w:rPr>
            </w:pPr>
            <w:r w:rsidRPr="00507439">
              <w:rPr>
                <w:rFonts w:ascii="Times New Roman" w:hAnsi="Times New Roman" w:cs="Times New Roman"/>
              </w:rPr>
              <w:t>68</w:t>
            </w:r>
          </w:p>
        </w:tc>
      </w:tr>
    </w:tbl>
    <w:p w:rsidR="00CA5528" w:rsidRPr="00507439" w:rsidRDefault="00CA5528" w:rsidP="00CA5528">
      <w:pPr>
        <w:rPr>
          <w:rFonts w:ascii="Times New Roman" w:hAnsi="Times New Roman" w:cs="Times New Roman"/>
        </w:rPr>
      </w:pPr>
      <w:r w:rsidRPr="00507439">
        <w:rPr>
          <w:rFonts w:ascii="Times New Roman" w:hAnsi="Times New Roman" w:cs="Times New Roman"/>
        </w:rPr>
        <w:t> </w:t>
      </w:r>
    </w:p>
    <w:p w:rsidR="005170D0" w:rsidRPr="00507439" w:rsidRDefault="005170D0" w:rsidP="00CA5528">
      <w:pPr>
        <w:rPr>
          <w:rFonts w:ascii="Times New Roman" w:hAnsi="Times New Roman" w:cs="Times New Roman"/>
          <w:b/>
          <w:bCs/>
        </w:rPr>
      </w:pPr>
    </w:p>
    <w:p w:rsidR="005170D0" w:rsidRPr="00507439" w:rsidRDefault="005170D0" w:rsidP="00CA5528">
      <w:pPr>
        <w:rPr>
          <w:rFonts w:ascii="Times New Roman" w:hAnsi="Times New Roman" w:cs="Times New Roman"/>
          <w:b/>
          <w:bCs/>
        </w:rPr>
      </w:pPr>
    </w:p>
    <w:p w:rsidR="005170D0" w:rsidRPr="00435DA5" w:rsidRDefault="005170D0" w:rsidP="00CA5528">
      <w:pPr>
        <w:rPr>
          <w:rFonts w:ascii="Times New Roman" w:hAnsi="Times New Roman" w:cs="Times New Roman"/>
          <w:b/>
          <w:bCs/>
          <w:lang w:val="en-US"/>
        </w:rPr>
      </w:pPr>
    </w:p>
    <w:p w:rsidR="00542DC1" w:rsidRDefault="00542DC1" w:rsidP="00CA55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A5528" w:rsidRPr="00542DC1" w:rsidRDefault="00CA5528" w:rsidP="00542DC1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42DC1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1614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30"/>
        <w:gridCol w:w="1969"/>
        <w:gridCol w:w="1896"/>
        <w:gridCol w:w="2223"/>
        <w:gridCol w:w="4829"/>
        <w:gridCol w:w="1443"/>
        <w:gridCol w:w="162"/>
        <w:gridCol w:w="70"/>
        <w:gridCol w:w="1000"/>
        <w:gridCol w:w="232"/>
        <w:gridCol w:w="844"/>
        <w:gridCol w:w="232"/>
        <w:gridCol w:w="385"/>
        <w:gridCol w:w="231"/>
      </w:tblGrid>
      <w:tr w:rsidR="00435DA5" w:rsidRPr="00542DC1" w:rsidTr="00293710">
        <w:trPr>
          <w:gridAfter w:val="1"/>
          <w:wAfter w:w="186" w:type="dxa"/>
          <w:tblHeader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изучаемого/элементы содержания</w:t>
            </w:r>
          </w:p>
        </w:tc>
        <w:tc>
          <w:tcPr>
            <w:tcW w:w="479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уровню подготовки учащихся (УУД)</w:t>
            </w:r>
          </w:p>
        </w:tc>
        <w:tc>
          <w:tcPr>
            <w:tcW w:w="1575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 контроля.</w:t>
            </w:r>
          </w:p>
        </w:tc>
        <w:tc>
          <w:tcPr>
            <w:tcW w:w="1040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Д.З.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по плану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5170D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170D0" w:rsidRPr="00542DC1" w:rsidRDefault="005170D0" w:rsidP="005170D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по факту</w:t>
            </w: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9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1. Знакомство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Знакомство со странами изучаемого языка. Приветствие, знакомство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Введение лексики по теме: «Знакомство. Основные элементы речевого этикета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Интернациональные слова, английские имена.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словами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!,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!; фразой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I’m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…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осознают необходимость уважения 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семье, культуре своего народа и народов других стран. Учащиеся получат 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представления об английском языке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 англоговорящих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 учащихся будет сформировано 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принятие образа «хорошего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ченика, обладающего 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 язык, в том числе иностранный, является основным средством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общения между 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нравственно-этическое оценивание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(ребята вспоминают героев английских сказок, слушают их приветствие и знакомятся с ними). Учащиеся 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личностного самоопределения (инсценировка 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личностное 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разыгрывание сценок на основе 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 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английского 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научатся осуществлять 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информации для выполнения 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общий лингвистический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кругозор;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научатся свободно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ориентироваться в учебнике,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информацию форзацев, оглавления.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логические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дети сами догадываются, как представиться по фразе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…»).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словарный запас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 (умение отгадать, кто твой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сосед в игре)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логически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загадок) и обще-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сопоставление услышанного с изображенным на картинке, вспоминают как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можно больше английских слов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)У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УД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 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 и персонажей, а так же задавая собственные вопросы в игре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тгадай кто?»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логические УУ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Отгадывают значение фразы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контексту)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будут развивать навыки и умения описания (Описывать, что изображено на картинке), Смогут высказать свое мнение и ответить на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вопросы класса и учителя.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способности,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речевые средства для успешного 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(Выбрать нужное слово для приветствия учителя, друга –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»);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способностей,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 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 диалогов этикетного характера);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волевуюсаморегуляцию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 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умения прогнозирования (по картинкам и заголовкам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 чем будет идти речь в разделах 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узнают правила обращения с учебником и рабочей тетрадью и смогут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рассказать самостоятельно, почему они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так важны.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самоконтроля (контролировать себя во время 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 (посмотреть на картинку и догадаться о чем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умения коррекции (в ходе проверки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домашнего задания исправлять 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целеполагание и планирование при записи образца для домашней 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 оценивать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выполнения задания на основе сравнения с предыдущими 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 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оценивать собственную успешность в обучении английскому языку.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Элементарный этикетный диалог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Упр.1- 4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  р.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2/2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этикета.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устной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Согласные буквы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Bb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Kk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; гласная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со словом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Этикетный диалог « Знакомство» по образцу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Упр.1-2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2.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изучаемого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устной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Согласные буквы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; гласная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со словом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”; фразой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Nicetomeetyou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3.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Приветствие,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сообщение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основных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сведений 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себе.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фразой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nameis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…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Лексика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bed, tent, ten, bell, belt, egg, nest, net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Согласные буквы: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Ff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Vv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Ww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Конструкция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What’syour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говорения.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вопросом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What’syourname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Лексика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desk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pen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elf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Согласные буквы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Jj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Zz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; гласная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6/6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животные.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навыков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изученной лексики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микродиалог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на тему «Знакомство» без опоры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7/7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«Знакомство»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чтения. Узнавание букв и буквосочетаний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изученной лексики. Имена собственные с буквосочетанием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8/8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Употребление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 речи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имен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фамилий.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Введение лексики по теме «Знакомство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kid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pig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six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wind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Согласные буквы: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Cc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Английские имена и фамилии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435DA5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  с гласной буквой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Oo</w:t>
            </w:r>
            <w:proofErr w:type="spellEnd"/>
            <w:r w:rsidR="005170D0" w:rsidRPr="00542DC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Практика устной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Гласная буква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dog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box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fox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doll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frog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pond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troll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lorry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“Goodbye” , “Bye”, “Bye-bye”, “See you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10/10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Разучивание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песенки.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диалогической речи.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Гласная буква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Uu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bus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sun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jug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cup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mug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Песенка-прощание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 2.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Мир вокруг меня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 и моя семья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Введение лексики по теме: «Я и моя семья».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Буквосочетание ее.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tree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street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sweet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meet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Обобщение изученной лексики.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Неопределенный артикль “a”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Фраза 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cansee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осознают необходимость уважения 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семье, культуре своего народа и народов других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чащиеся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получат 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представления об английском языке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 англоговорящих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 учащихся будет сформировано 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принятие образа «хорошего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ченика, обладающего 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 язык, в том числе иностранный, является основным средством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общения между 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нравственно-этическое оценивание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(ребята вспоминают героев английских сказок, слушают их приветствие и знакомятся с ними). Учащиеся 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личностного самоопределения (инсценировка 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будут развивать личностное 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разыгрывание сценок на основе 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 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английского 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научатся осуществлять 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информации для выполнения 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общий лингвистический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кругозор;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научатся свободно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ориентироваться в учебнике,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информацию форзацев, оглавления.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логические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дети сами догадываются, как представиться по фразе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…»).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словарный запас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 (умение отгадать, кто твой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сосед в игре)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логически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загадок) и обще-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сопоставление услышанного с изображенным на картинке, вспоминают как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можно больше английских слов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)У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УД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УУД, грамотно 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 и персонажей, а так же задавая собственные вопросы в игре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тгадай кто?»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логические УУ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Отгадывают значение фразы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контексту)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 будут развивать навыки и умения описания (Описывать, что изображено на картинке), Смогут высказать свое мнение и ответить на вопросы класса и учителя.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способности,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речевые средства для успешного 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(Выбрать нужное слово для приветствия учителя, друга –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»);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способностей,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 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 диалогов этикетного характера);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волевуюсаморегуляцию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 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умения прогнозирования (по картинкам и заголовкам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 чем будет идти речь в разделах 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узнают правила обращения с учебником и рабочей тетрадью и смогут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рассказать самостоятельно, почему они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так важны.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самоконтроля (контролировать себя во время 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 (посмотреть на картинку и догадаться о чем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умения коррекции (в ходе проверки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домашнего задания исправлять 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целеполагание и планирование при записи образца для домашней 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 оценивать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выполнения задания на основе сравнения с предыдущими 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 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оценивать собственную успешность в обучении английскому языку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2/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животные.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Фраза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Icansee</w:t>
            </w:r>
            <w:proofErr w:type="spellEnd"/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Активизация новой лексики.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Названия животных.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изученной лексики.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Английский алфавит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3/13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Знакомство. Прощание. Животные.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Активизация навыков чтения. Составление слова из букв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пройденной лексики и разговорных формул.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картинки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изображениям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животных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4/14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Мир вокруг меня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Закрепление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лексики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теме.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пройденной лексики и разговорных формул.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5/15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Вопросительн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ая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конструкция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Howareyou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навыков письменной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Вопросительная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конструкция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Howareyou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shop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ship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fish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dish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shelf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sheep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этикетные диалоги на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основе диалога-образца;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Упр.1-4 р.т.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6/16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чтения буквы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монологической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Гласная буква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cat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cap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ant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bag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lamp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van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map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hat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7/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Соединительн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союз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говорения.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Сочинительный союз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cock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clock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sock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duck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black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Прилагательные цвета: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black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green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red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расспрос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Whereareyou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8/18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Знакомство. Страны и города.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чтения.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cook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hook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wood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вопросительной конструкцией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Whereareyoufrom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Названия городов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Moscow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London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9/19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Страны и города. Прощание.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аудированияс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пониманием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содержания.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big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small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изученной лексики.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 Мир вокруг меня»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Активизация навыков чтения. Составление слова из букв.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изученной лексики.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 «Мир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вокруг меня»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 3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Сказки и праздники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1/21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Сказочные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герои.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bench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chimp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chick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cherry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match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Глагол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 3 лице единственного числа –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осознают необходимость уважения 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семье, культуре своего народа и народов других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чащиеся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получат 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представления об английском языке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 англоговорящих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 учащихся будет сформировано 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принятие образа «хорошего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ченика, обладающего 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осознают, что язык, в том числе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иностранный, является основным средством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общения между 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нравственно-этическое оценивание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(ребята вспоминают героев английских сказок, слушают их приветствие и знакомятся с ними). Учащиеся 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личностного самоопределения (инсценировка 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личностное 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разыгрывание сценок на основе 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 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английского 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научатся осуществлять 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информации для выполнения 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общий лингвистический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кругозор;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научатся свободно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ориентироваться в учебнике,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информацию форзацев, оглавления.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логические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дети сами догадываются, как представиться по фразе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…»).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словарный запас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 (умение отгадать, кто твой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сосед в игре)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логически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загадок) и обще-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сопоставление услышанного с изображенным на картинке, вспоминают как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можно больше английских слов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)У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УД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 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 и персонажей, а так же задавая собственные вопросы в игре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тгадай кто?»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логические УУ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Отгадывают значение фразы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контексту)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 будут развивать навыки и умения описания (Описывать, что изображено на картинке), Смогут высказать свое мнение и ответить на вопросы класса и учителя.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способности,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речевые средства для успешного 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(Выбрать нужное слово для приветствия учителя, друга –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»);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способностей,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 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 диалогов этикетного характера);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волевуюсаморегуляцию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умения прогнозирования (по картинкам и заголовкам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 чем будет идти речь в разделах 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узнают правила обращения с учебником и рабочей тетрадью и смогут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рассказать самостоятельно, почему они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так важны.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самоконтроля (контролировать себя во время 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 (посмотреть на картинку и догадаться о чем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умения коррекции (в ходе проверки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домашнего задания исправлять 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целеполагание и планирование при записи образца для домашней 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 оценивать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выполнения задания на основе сравнения с предыдущими 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 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получат возможность оценивать собственную успешность в обучении английскому </w:t>
            </w:r>
            <w:bookmarkStart w:id="0" w:name="_GoBack"/>
            <w:bookmarkEnd w:id="0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языку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использовать в речи вопросительную конструкцию </w:t>
            </w:r>
            <w:proofErr w:type="spellStart"/>
            <w:r w:rsidRPr="00542DC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Whatisit</w:t>
            </w:r>
            <w:proofErr w:type="spellEnd"/>
            <w:r w:rsidRPr="00542DC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2/22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</w:p>
          <w:p w:rsidR="005170D0" w:rsidRPr="00542DC1" w:rsidRDefault="00435DA5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5170D0" w:rsidRPr="00542DC1">
              <w:rPr>
                <w:rFonts w:ascii="Times New Roman" w:hAnsi="Times New Roman" w:cs="Times New Roman"/>
                <w:sz w:val="20"/>
                <w:szCs w:val="20"/>
              </w:rPr>
              <w:t>арактеристик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людям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предметам.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Качественные прилагательные: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good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happy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funny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Личное местоимение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Описание человека по образцу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3/23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предмета и его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характеристик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Качественные прилагательные: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good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happy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funny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Личное местоимение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4/24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Вопросительн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конструкция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Whatisit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Буквосочетания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or, ar.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car, star, park, door, farm, port, horse, floor.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Вопросительная конструкция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Whatisit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использовать в речи вопросительную конструкцию </w:t>
            </w:r>
            <w:proofErr w:type="spellStart"/>
            <w:r w:rsidRPr="00542DC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Whatisit</w:t>
            </w:r>
            <w:proofErr w:type="spellEnd"/>
            <w:r w:rsidRPr="00542DC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5/25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Отрицательна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 конструкция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itisn’t</w:t>
            </w:r>
            <w:proofErr w:type="spellEnd"/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Отрицательная конструкция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itisn’t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Согласная буква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Qq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qu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queen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quilt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6/26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Выражение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согласия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несогласия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диалоге</w:t>
            </w:r>
            <w:proofErr w:type="gramEnd"/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Развитие навыков диалогической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./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No,itisn’t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7/27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Вопросительн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конструкция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Whatisit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ответы.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грамматических навыков и навыков устной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текста с полным пониманием содержания прочитанного.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8/28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«Сказки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праздники»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проверки и оценки знаний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9/29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местоимения.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Семья.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10/30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Празднование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Нового года.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и грамматического материала.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 4. Я и моя семья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Семья.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Специальные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вопросы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Whoisit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Введение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ЛЕ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mum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granny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grandad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Личные местоимения I,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Глагол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 форме 1 лица ед. числа –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осознают необходимость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уважения к своей семье, культуре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своего народа и народов других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язык, в том числе иностранный,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является основным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средством общения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 учащихся будет сформировано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принятие образа «хорошего»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ученика, обладающего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 этическое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оценивание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навыки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личностного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Личностное самоопределение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(разыгрывание сценок на основе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Познавательного интереса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Изучению английского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научатся осуществлять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логические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 сравнивая картинки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находи в них отличия,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находя и читая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слова с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указанными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буквами, а так же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задавая вопросы.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 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логические УУД отгадывая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загадки, подбирая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символическое обозначение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указанному слову;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общеучебныеУУД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(Соотносят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картинки и их описание,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расширяют словарный запас,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расширяют общий кругозор,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грамотно отвечают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одноклассников, задают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собственные вопросы).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описывая картинки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 группах и называя 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отличия;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коммуникативные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способности, 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именно умения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выбирать адекватные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 успешного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(ответы 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и постановка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построение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высказываний)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способности, 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именно умения выбирать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адекватные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языковые и речевые средства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(ответы на вопросы 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постановка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собственных вопросов,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построение высказываний);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(рисуют то, что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называет им их партнер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заданию, отгадывают животное по описанию партнера);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(описание внешности 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картинке).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умение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монологической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диалогической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речи (постановка вопросов 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построение ответов,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самостоятельных высказываний);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(описание картинки).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умение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сотрудничества с учителем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сверстниками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волевую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Будут развивать умения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прогнозирования (по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картинкам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заголовкам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чем будет идти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речь в разделах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Умение самоконтроля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(контролировать себя во время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(посмотреть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 картинку и догадаться 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чем 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возможность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умения коррекции (в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ходе проверки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домашнего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исправлять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целеполагание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планирование при записи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образца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домашней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задания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наоснове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предыдущими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оценивать собственную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успешность в обучении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английскому языку.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Диалог с опорой на образец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31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2/32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Члены семьи.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характеристик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Закрепление ЛЕ в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Личные местоимения.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Качественные прилагательные.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Общие вопросы с глаголом-связкой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Краткие монологические высказывани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я-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характеристика члена семьи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3/33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Я, мои друзья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домашние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любимцы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Чтение букв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в открытом слоге.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name, game, cake, lake, plane, plate, Pete, Eve, Lena, Steve, we.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Личное местоимение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Союз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Диалог- расспрос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4/34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Предметы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вокруг меня.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Общие вопросы с глаголом связкой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Глаголы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sleep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feed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sit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kiss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standup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hug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в повелительном наклонении.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5/35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Неопределенный артикль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грамматических навыков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Глаголы в повелительном наклонении.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Форма неопределенного артикля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Чтение буквы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в открытом слоге.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rose, stone, bone, phone boat, coat, old, cold.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 в значении «Все понятно»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6/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городов.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Глаголы в повелительном наклонении.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изученного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лексического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Сочинительный союз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названиями российских городов.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прилагательным цвета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blue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лексикой, содержащей звук [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ju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:]: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tulip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pupil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cute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Sue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Личное местоимение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–ты, вы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Крупные города Европы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названиями европейских городов.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Глагол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 единственном и множественном числе (кроме 3л. мн. числа) –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isare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 «Я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моя семья»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проверки и оценки знаний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Диалог-расспрос с опорой на схему и без нее.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Общие вопросы с глаголом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во множественном числе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Диалог-расспрос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9/39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Многозначнос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на примере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лексической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единицы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where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Вопросительное местоимение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where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в значении «где» и «откуда».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Буквосочетание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Личное местоимение 3 лица множественного числа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Личные местоимения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39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10/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Отрицательна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 форма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предложения.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навыков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чтения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Этикетные диалоги на структурно-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функциональной основе.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текстов с полным пониманием содержания прочитанного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и грамматического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40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 5. Мир вокруг нас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Города.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вопросы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глаголом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Введение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ЛЕ и грамматического материала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Чтение гласных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Yy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в открытом слоге.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bike, kite, pilot, pie, five, nine, sky, fly, 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bye-bye.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осознают необходимость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уважения к своей семье, культуре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своего народа и народов других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язык, в том числе иностранный,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является основным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средством общения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 учащихся будет сформировано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принятие образа «хорошего»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ученика, обладающего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 этическое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оценивание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навыки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личностного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Личностное самоопределение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(разыгрывание сценок на основе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Познавательного интереса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Изучению английского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научатся осуществлять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логические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 сравнивая картинки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находи в них отличия,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находя и читая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слова с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указанными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буквами, а так же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задавая вопросы.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 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логические УУД отгадывая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загадки, подбирая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символическое обозначение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указанному слову;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общеучебныеУУД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(Соотносят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картинки и их описание,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расширяют словарный запас,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расширяют общий кругозор,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грамотно отвечают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одноклассников, задают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собственные вопросы).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описывая картинки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 группах и называя их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отличия;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коммуникативные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способности, 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именно умения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выбирать адекватные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 успешного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(ответы 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и постановка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построение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высказываний)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способности, 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именно умения выбирать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адекватные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языковые и речевые средства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(ответы на вопросы 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постановка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собственных вопросов,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построение высказываний);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(рисуют то, что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называет им их партнер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заданию, отгадывают животное по описанию партнера);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(описание внешности 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картинке).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умение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монологической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диалогической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речи (постановка вопросов 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построение ответов,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самостоятельных высказываний);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— умение выражать свои мысли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(описание картинки).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умение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сотрудничества с учителем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сверстниками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волевую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Будут развивать умения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прогнозирования (по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картинкам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заголовкам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чем будет идти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речь в разделах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Умение самоконтроля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(контролировать себя во время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(посмотреть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 картинку и догадаться 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чем 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возможность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умения коррекции (в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ходе проверки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домашнего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исправлять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целеполагание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 планирование при записи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образца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домашней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задания на основе сравнения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предыдущими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оценивать собственную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успешность в обучении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английскому языку.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41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Люди вокруг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нас: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местонахожде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людей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предметов.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Закрепление ЛЕ и ГМ  в речи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изученной лексики.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Предлог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Ответы на общие вопросы с глаголом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во множественном числе.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Песенка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“Where are you from?”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42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3/43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Сказочные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персонажи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Различные варианты чтения буквосочетания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– [ð] 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[θ].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they, brother, mother, father; three, throne, thick, thin.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словосочетаний и предложений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43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Место жительства людей.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br/>
              <w:t>Местонахождение людей и их возраст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числительными 1 – 12.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вопросительной структурой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Howoldareyou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Местоположение людей, животных, предметов.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 новыми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лексическими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единицами.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Общие вопросы с глаголом-связкой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Формы глагола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”: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is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are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, их употребление в предложениях после существительных и личных местоимений. Составление монологического высказывания по образцу.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6/46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Обозначение множественности и ведение счета.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правилами образования множественного числа существительных. Правила чтения окончания –s.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Словосочетания числительное + существительное во мн. числе.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7/47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 Описание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сказочных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персонажей.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Существительные во множественном числе. Употребление с речи существительных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Краткая форма ответа на общий вопрос с глаголом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er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ur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, их чтение под ударением.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Лексика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bird, girl, birch, nurse, turtle, purple, mermaid, servant, fern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8/48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глагола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личных местоимений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падеже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слов и словосочетаний на различные правила чтения.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like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 о животном — собственное высказывание по этому образцу;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9/49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 «Мир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вокруг нас»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проверки и оценки знаний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49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10/50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Множественно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 число имен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существительных.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грамматических навыков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структуры 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like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… в речи.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Новаялексика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apple, plum, banana, grape, orange.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Употребление данных ЛЕ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Предлоги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under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Определенный артикль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50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 6</w:t>
            </w:r>
            <w:proofErr w:type="gramStart"/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</w:t>
            </w:r>
            <w:proofErr w:type="gramEnd"/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а ферме (10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1/51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Животные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ферме.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 с вопросительной структурой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What’sthetime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?”.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данный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текста с заполнением пропусков соответствующими предлогами.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тексту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осознают необходимость уважения 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семье, культуре своего народа и народов других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стран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чащиеся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получат 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представления об английском языке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 англоговорящих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 учащихся будет сформировано 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принятие образа «хорошего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ченика, обладающего 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 язык, в том числе иностранный, является основным средством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общения между 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нравственно-этическое оценивание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(ребята вспоминают героев английских сказок, слушают их приветствие и знакомятся с ними). Учащиеся 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личностного самоопределения (инсценировка 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личностное 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разыгрывание сценок на основе 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 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английского 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учащегося при изучении нового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научатся осуществлять 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информации для выполнения 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общий лингвистический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кругозор;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научатся свободно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ориентироваться в учебнике,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информацию форзацев, оглавления.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логические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дети сами догадываются, как представиться по фразе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…»).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словарный запас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 (умение отгадать, кто твой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сосед в игре)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логически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загадок) и обще-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сопоставление услышанного с изображенным на картинке, вспоминают как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можно больше английских слов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)У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УД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 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 и персонажей, а так же задавая собственные вопросы в игре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тгадай кто?»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логические УУ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Отгадывают значение фразы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контексту)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 будут развивать навыки и умения описания (Описывать, что изображено на картинке), Смогут высказать свое мнение и ответить на вопросы класса и учителя.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способности,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речевые средства для успешного 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задачи (Выбрать нужное слово для приветствия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учителя, друга –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»);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способностей,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 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 диалогов этикетного характера);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волевуюсаморегуляцию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 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умения прогнозирования (по картинкам и заголовкам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 чем будет идти речь в разделах 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узнают правила обращения с учебником и рабочей тетрадью и смогут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рассказать самостоятельно, почему они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так важны.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самоконтроля (контролировать себя во время 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 (посмотреть на картинку и догадаться о чем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умения коррекции (в ходе проверки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домашнего задания исправлять 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целеполагание и планирование при записи образца для домашней 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 оценивать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выполнения задания на основе сравнения с предыдущими 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основе различных образцов и 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оценивать собственную успешность в обучении английскому языку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51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2/52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Обозначение множественности. Именование объектов.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Употребление с речи существительных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Краткая форма ответа на общий вопрос с глаголом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во множественном числе.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er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ur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, их чтение под ударением.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Лексика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bird, girl, birch, nurse, turtle, purple, mermaid, servant, fern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Счёт от 1- 12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52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Выражение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преференции.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Буквосочетания 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clown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brown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произношения определенного артикля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перед гласными и согласными.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4/54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Определенный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артикль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формирования грамматических навыков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Работа над текстом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TomandJane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Составление предложений по образцу.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54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5/55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профессий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Буквосочетания 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clown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brown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произношения определенного артикля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перед гласными и согласными.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 названий профессий в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речи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55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6/56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 «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ферме»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проверки и оценки знаний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Работа над текстом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TomandJane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Составление предложений по образцу.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56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7/57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буквосочетани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ou</w:t>
            </w:r>
            <w:proofErr w:type="spellEnd"/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чтения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Буквосочетания 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ou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новой лексикой: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clown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cow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down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brown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blouse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house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произношения определенного артикля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перед гласными и согласными.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57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8/58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алфавит.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Знакомство с английским алфавитом.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Фразы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inthestreet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inthetree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 текста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Linda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theCook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 с полным пониманием содержания прочитанного.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тексту.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Упр.1-4 р.т.  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58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9/59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Обозначение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выражение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времени.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иным вариантом чтения буквосочетания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oo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Ознакомлениесновойлексикой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room, roof, boot, spoon, moon, school, </w:t>
            </w:r>
            <w:r w:rsidRPr="00542D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afternoon.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Выполнение лексико-грамматических упражнений.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10/60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Предложения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 разными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формами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глагола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глаголами действия: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run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jump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ride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swim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play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. Совершенствование навыков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70D0" w:rsidRPr="00542DC1" w:rsidTr="00293710">
        <w:trPr>
          <w:gridAfter w:val="1"/>
          <w:wAfter w:w="186" w:type="dxa"/>
          <w:tblCellSpacing w:w="15" w:type="dxa"/>
        </w:trPr>
        <w:tc>
          <w:tcPr>
            <w:tcW w:w="15253" w:type="dxa"/>
            <w:gridSpan w:val="11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Раздел 7. Мир увлечений </w:t>
            </w:r>
            <w:proofErr w:type="gramStart"/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 </w:t>
            </w:r>
            <w:proofErr w:type="gramEnd"/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8 часов)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1/61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Любимые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досуге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: что мы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любим делать,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что мы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обычно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делаем.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Введение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ЛЕ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глаголами действия: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run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jump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ride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swim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help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play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. Совершенствование навыков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99" w:type="dxa"/>
            <w:vMerge w:val="restart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Личностные: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осознают необходимость уважения 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своей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семье, культуре своего народа и народов других стран. Учащиеся получат общие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представления об английском языке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 англоговорящих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странах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 учащихся будет сформировано положительное отношение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принятие образа «хорошего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ченика, обладающего познавательной активностью,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инициативностью.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осознают, что язык, в том числе иностранный, является основным средством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общения между людьми;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нравственно-этическое оценивание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(ребята вспоминают героев английских сказок, слушают их приветствие и знакомятся с ними). Учащиеся получат первичные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личностного самоопределения (инсценировка услышанных диалогов)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личностное самоопределени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разыгрывание сценок на основе картинок в учебнике)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для формирования положительной мотивации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 изучению английского языка, активной позиции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учащегося при изучении нового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научатся осуществлять поиск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необходимой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информации для выполнения учебных заданий.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свойобщий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лингвистический кругозор;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научатся свободно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ориентироваться в учебнике,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информацию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форзацев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главления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и логические УУД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дети сами догадываются, как представиться по фразе учителя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«I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…»).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смогут расширить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словарный запас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 (умение отгадать, кто твой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сосед в игре)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 логически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загадок) и обще-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учебны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сопоставление услышанного с изображенным на картинке, вспоминают как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можно больше английских слов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)У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УД 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— учащиеся 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общеучебные</w:t>
            </w:r>
            <w:proofErr w:type="spell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УУД, грамотно отвечая на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вопросы учителя и персонажей, а так же задавая собственные вопросы в игре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тгадай кто?»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логические УУ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Отгадывают значение фразы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контексту)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 Учащиеся будут развивать навыки и умения описания (Описывать, что изображено на картинке), Смогут высказать свое мнение и ответить на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вопросы класса и учителя.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способности,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речевые средства для успешного решения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задачи (Выбрать нужное слово для приветствия учителя, друга –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Hi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Hello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»);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Коммуникативные способностей, а именно умения выбирать адекватные языковые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речевые средства для успешного решения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элементарной коммуникативной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инсценировка диалогов этикетного характера);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Регулятивные: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Учащиеся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будут развивать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волевуюсаморегуляцию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через соблюдение дисциплинарных норм;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умения прогнозирования (по картинкам и заголовкам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догадаться о чем будет идти речь в разделах учебника);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узнают правила обращения с учебником и рабочей тетрадью и смогут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рассказать самостоятельно, почему они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так важны.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умение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самоконтроля (контролировать себя во время ответа);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навыки прогнозирования (посмотреть на картинку и догадаться о чем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разговаривают герои);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получат возможность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развивать умения коррекции (в ходе проверки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домашнего задания исправлять свои и чужие ошибки).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— учащиеся будут развивать целеполагание и планирование при записи образца для домашней работы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научаться оценивать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выполнения задания на основе сравнения с предыдущими заданиями и </w:t>
            </w: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основе различных образцов и критериев (под</w:t>
            </w:r>
            <w:proofErr w:type="gramEnd"/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руководством учителя)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Учащиеся получат возможность оценивать собственную успешность в обучении английскому языку</w:t>
            </w: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Рассказ по образцу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2/62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Обозначение и выражение времени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навыков 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лексического материала.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Работа над текстом “</w:t>
            </w: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TomandJane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Составление предложений по образцу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3/63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 теме «Мир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увлечений.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Досуг»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Урок проверки и оценки знаний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4/64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гласных букв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 открытом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закрытом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типах</w:t>
            </w:r>
            <w:proofErr w:type="gram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 слогов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5/65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темы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 xml:space="preserve">«Множественное </w:t>
            </w: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число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существительных»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6/66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темы «Личные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местоимения»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7/67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Вопросительные и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отрицательны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предложения»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Задания в практикуме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gridAfter w:val="1"/>
          <w:wAfter w:w="186" w:type="dxa"/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8/68</w:t>
            </w: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темы «Глагол</w:t>
            </w:r>
          </w:p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tobe</w:t>
            </w:r>
            <w:proofErr w:type="spellEnd"/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Обобщение изученного материала</w:t>
            </w:r>
          </w:p>
        </w:tc>
        <w:tc>
          <w:tcPr>
            <w:tcW w:w="4799" w:type="dxa"/>
            <w:vMerge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202" w:type="dxa"/>
            <w:gridSpan w:val="3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2DC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87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5DA5" w:rsidRPr="00542DC1" w:rsidTr="00293710">
        <w:trPr>
          <w:tblCellSpacing w:w="15" w:type="dxa"/>
        </w:trPr>
        <w:tc>
          <w:tcPr>
            <w:tcW w:w="585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6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9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shd w:val="clear" w:color="auto" w:fill="FFFFFF"/>
            <w:vAlign w:val="bottom"/>
            <w:hideMark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FFFFFF"/>
          </w:tcPr>
          <w:p w:rsidR="005170D0" w:rsidRPr="00542DC1" w:rsidRDefault="005170D0" w:rsidP="00CA55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A5528" w:rsidRPr="00CA5528" w:rsidRDefault="00CA5528" w:rsidP="00CA5528">
      <w:r w:rsidRPr="00CA5528">
        <w:t> </w:t>
      </w:r>
    </w:p>
    <w:p w:rsidR="004F7B86" w:rsidRDefault="004F7B86"/>
    <w:sectPr w:rsidR="004F7B86" w:rsidSect="003B1AA3">
      <w:pgSz w:w="11906" w:h="16838" w:code="9"/>
      <w:pgMar w:top="720" w:right="720" w:bottom="72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08A"/>
    <w:multiLevelType w:val="multilevel"/>
    <w:tmpl w:val="040E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C7550"/>
    <w:multiLevelType w:val="multilevel"/>
    <w:tmpl w:val="7AEAD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16CF4"/>
    <w:multiLevelType w:val="hybridMultilevel"/>
    <w:tmpl w:val="E730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244A2"/>
    <w:multiLevelType w:val="multilevel"/>
    <w:tmpl w:val="8C203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38449A"/>
    <w:multiLevelType w:val="multilevel"/>
    <w:tmpl w:val="F236B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027128"/>
    <w:multiLevelType w:val="multilevel"/>
    <w:tmpl w:val="98C0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31BE"/>
    <w:rsid w:val="00012AC3"/>
    <w:rsid w:val="000131BE"/>
    <w:rsid w:val="000F04DB"/>
    <w:rsid w:val="00293710"/>
    <w:rsid w:val="003B1AA3"/>
    <w:rsid w:val="00435DA5"/>
    <w:rsid w:val="004F7B86"/>
    <w:rsid w:val="00507439"/>
    <w:rsid w:val="005170D0"/>
    <w:rsid w:val="00542DC1"/>
    <w:rsid w:val="005F33B5"/>
    <w:rsid w:val="007D4D4B"/>
    <w:rsid w:val="00A04A09"/>
    <w:rsid w:val="00B74099"/>
    <w:rsid w:val="00C11CCD"/>
    <w:rsid w:val="00CA5528"/>
    <w:rsid w:val="00D238B7"/>
    <w:rsid w:val="00FE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8B7"/>
  </w:style>
  <w:style w:type="paragraph" w:styleId="1">
    <w:name w:val="heading 1"/>
    <w:basedOn w:val="a"/>
    <w:link w:val="10"/>
    <w:uiPriority w:val="9"/>
    <w:qFormat/>
    <w:rsid w:val="00CA5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5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A55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A5528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CA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528"/>
    <w:rPr>
      <w:b/>
      <w:bCs/>
    </w:rPr>
  </w:style>
  <w:style w:type="character" w:styleId="a7">
    <w:name w:val="Emphasis"/>
    <w:basedOn w:val="a0"/>
    <w:uiPriority w:val="20"/>
    <w:qFormat/>
    <w:rsid w:val="00CA5528"/>
    <w:rPr>
      <w:i/>
      <w:iCs/>
    </w:rPr>
  </w:style>
  <w:style w:type="character" w:customStyle="1" w:styleId="apple-converted-space">
    <w:name w:val="apple-converted-space"/>
    <w:basedOn w:val="a0"/>
    <w:rsid w:val="00CA5528"/>
  </w:style>
  <w:style w:type="paragraph" w:styleId="a8">
    <w:name w:val="Balloon Text"/>
    <w:basedOn w:val="a"/>
    <w:link w:val="a9"/>
    <w:uiPriority w:val="99"/>
    <w:semiHidden/>
    <w:unhideWhenUsed/>
    <w:rsid w:val="005F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33B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42D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5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5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A55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A5528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CA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528"/>
    <w:rPr>
      <w:b/>
      <w:bCs/>
    </w:rPr>
  </w:style>
  <w:style w:type="character" w:styleId="a7">
    <w:name w:val="Emphasis"/>
    <w:basedOn w:val="a0"/>
    <w:uiPriority w:val="20"/>
    <w:qFormat/>
    <w:rsid w:val="00CA5528"/>
    <w:rPr>
      <w:i/>
      <w:iCs/>
    </w:rPr>
  </w:style>
  <w:style w:type="character" w:customStyle="1" w:styleId="apple-converted-space">
    <w:name w:val="apple-converted-space"/>
    <w:basedOn w:val="a0"/>
    <w:rsid w:val="00CA5528"/>
  </w:style>
  <w:style w:type="paragraph" w:styleId="a8">
    <w:name w:val="Balloon Text"/>
    <w:basedOn w:val="a"/>
    <w:link w:val="a9"/>
    <w:uiPriority w:val="99"/>
    <w:semiHidden/>
    <w:unhideWhenUsed/>
    <w:rsid w:val="005F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33B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42D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1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7056</Words>
  <Characters>40224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Ламер</cp:lastModifiedBy>
  <cp:revision>17</cp:revision>
  <cp:lastPrinted>2016-10-03T19:49:00Z</cp:lastPrinted>
  <dcterms:created xsi:type="dcterms:W3CDTF">2016-08-16T06:26:00Z</dcterms:created>
  <dcterms:modified xsi:type="dcterms:W3CDTF">2019-10-28T09:04:00Z</dcterms:modified>
</cp:coreProperties>
</file>