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F5" w:rsidRPr="00F56920" w:rsidRDefault="00E87FF5" w:rsidP="00F01DC7">
      <w:pPr>
        <w:tabs>
          <w:tab w:val="left" w:pos="7088"/>
        </w:tabs>
        <w:jc w:val="center"/>
        <w:rPr>
          <w:color w:val="7F7F7F"/>
          <w:sz w:val="28"/>
          <w:szCs w:val="28"/>
        </w:rPr>
      </w:pPr>
      <w:r w:rsidRPr="00F56920">
        <w:rPr>
          <w:color w:val="7F7F7F"/>
          <w:sz w:val="28"/>
          <w:szCs w:val="28"/>
        </w:rPr>
        <w:t>Муниципальное  казенное   образовательное учреждение</w:t>
      </w:r>
    </w:p>
    <w:p w:rsidR="00E87FF5" w:rsidRPr="00F56920" w:rsidRDefault="00E87FF5" w:rsidP="00F01DC7">
      <w:pPr>
        <w:tabs>
          <w:tab w:val="left" w:pos="7088"/>
        </w:tabs>
        <w:jc w:val="center"/>
        <w:rPr>
          <w:color w:val="7F7F7F"/>
          <w:sz w:val="28"/>
          <w:szCs w:val="28"/>
        </w:rPr>
      </w:pPr>
      <w:r w:rsidRPr="00F56920">
        <w:rPr>
          <w:color w:val="7F7F7F"/>
          <w:sz w:val="28"/>
          <w:szCs w:val="28"/>
        </w:rPr>
        <w:t>«Средняя общеобразовательная школа №14»</w:t>
      </w:r>
    </w:p>
    <w:p w:rsidR="00E87FF5" w:rsidRPr="00F56920" w:rsidRDefault="00E87FF5" w:rsidP="00D869F9">
      <w:pPr>
        <w:tabs>
          <w:tab w:val="left" w:pos="7088"/>
        </w:tabs>
        <w:jc w:val="center"/>
        <w:rPr>
          <w:color w:val="7F7F7F"/>
          <w:sz w:val="28"/>
          <w:szCs w:val="28"/>
        </w:rPr>
      </w:pPr>
      <w:r w:rsidRPr="00F56920">
        <w:rPr>
          <w:color w:val="7F7F7F"/>
          <w:sz w:val="28"/>
          <w:szCs w:val="28"/>
        </w:rPr>
        <w:t xml:space="preserve">а.Тукуй – Мектеб Нефтекумского района </w:t>
      </w:r>
    </w:p>
    <w:p w:rsidR="00E87FF5" w:rsidRPr="00F56920" w:rsidRDefault="00E87FF5" w:rsidP="00F01DC7">
      <w:pPr>
        <w:tabs>
          <w:tab w:val="left" w:pos="7088"/>
        </w:tabs>
        <w:rPr>
          <w:color w:val="7F7F7F"/>
          <w:sz w:val="28"/>
          <w:szCs w:val="28"/>
        </w:rPr>
        <w:sectPr w:rsidR="00E87FF5" w:rsidRPr="00F56920">
          <w:footerReference w:type="default" r:id="rId7"/>
          <w:pgSz w:w="11906" w:h="16838"/>
          <w:pgMar w:top="720" w:right="720" w:bottom="720" w:left="720" w:header="709" w:footer="709" w:gutter="0"/>
          <w:cols w:space="720"/>
        </w:sectPr>
      </w:pPr>
    </w:p>
    <w:p w:rsidR="00E87FF5" w:rsidRPr="00F56920" w:rsidRDefault="00E87FF5" w:rsidP="00F01DC7">
      <w:pPr>
        <w:tabs>
          <w:tab w:val="left" w:pos="7088"/>
        </w:tabs>
        <w:rPr>
          <w:color w:val="7F7F7F"/>
          <w:sz w:val="28"/>
          <w:szCs w:val="28"/>
        </w:rPr>
        <w:sectPr w:rsidR="00E87FF5" w:rsidRPr="00F56920" w:rsidSect="00FE1269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p w:rsidR="00E87FF5" w:rsidRPr="00DC5338" w:rsidRDefault="00E87FF5" w:rsidP="00F01DC7">
      <w:pPr>
        <w:tabs>
          <w:tab w:val="left" w:pos="7088"/>
        </w:tabs>
        <w:rPr>
          <w:color w:val="7F7F7F"/>
        </w:rPr>
      </w:pPr>
    </w:p>
    <w:p w:rsidR="00E87FF5" w:rsidRPr="00DC5338" w:rsidRDefault="00E87FF5" w:rsidP="00F01DC7">
      <w:pPr>
        <w:rPr>
          <w:color w:val="7F7F7F"/>
        </w:rPr>
        <w:sectPr w:rsidR="00E87FF5" w:rsidRPr="00DC5338" w:rsidSect="00FE1269">
          <w:type w:val="continuous"/>
          <w:pgSz w:w="11906" w:h="16838"/>
          <w:pgMar w:top="720" w:right="720" w:bottom="720" w:left="720" w:header="709" w:footer="709" w:gutter="0"/>
          <w:cols w:num="2" w:space="720"/>
        </w:sectPr>
      </w:pPr>
    </w:p>
    <w:p w:rsidR="00E87FF5" w:rsidRPr="00DC5338" w:rsidRDefault="00E87FF5" w:rsidP="00F01DC7">
      <w:pPr>
        <w:tabs>
          <w:tab w:val="left" w:pos="7088"/>
        </w:tabs>
        <w:rPr>
          <w:color w:val="7F7F7F"/>
        </w:rPr>
      </w:pPr>
      <w:r w:rsidRPr="00DC5338">
        <w:rPr>
          <w:color w:val="7F7F7F"/>
        </w:rPr>
        <w:t>Согласовано</w:t>
      </w:r>
    </w:p>
    <w:p w:rsidR="00E87FF5" w:rsidRPr="00DC5338" w:rsidRDefault="00E87FF5" w:rsidP="00F01DC7">
      <w:pPr>
        <w:tabs>
          <w:tab w:val="left" w:pos="7088"/>
        </w:tabs>
        <w:rPr>
          <w:color w:val="7F7F7F"/>
        </w:rPr>
      </w:pPr>
      <w:r w:rsidRPr="00DC5338">
        <w:rPr>
          <w:color w:val="7F7F7F"/>
        </w:rPr>
        <w:t xml:space="preserve"> на управляющем совете </w:t>
      </w:r>
    </w:p>
    <w:p w:rsidR="00E87FF5" w:rsidRPr="00DC5338" w:rsidRDefault="00E87FF5" w:rsidP="00F01DC7">
      <w:pPr>
        <w:tabs>
          <w:tab w:val="left" w:pos="7088"/>
        </w:tabs>
        <w:rPr>
          <w:color w:val="7F7F7F"/>
        </w:rPr>
      </w:pPr>
      <w:r w:rsidRPr="00DC5338">
        <w:rPr>
          <w:color w:val="7F7F7F"/>
        </w:rPr>
        <w:t>Протокол №_</w:t>
      </w:r>
      <w:r>
        <w:rPr>
          <w:color w:val="7F7F7F"/>
          <w:u w:val="single"/>
        </w:rPr>
        <w:t>5</w:t>
      </w:r>
      <w:r w:rsidRPr="00DC5338">
        <w:rPr>
          <w:color w:val="7F7F7F"/>
        </w:rPr>
        <w:t xml:space="preserve">__ </w:t>
      </w:r>
    </w:p>
    <w:p w:rsidR="00E87FF5" w:rsidRPr="00DC5338" w:rsidRDefault="00E87FF5" w:rsidP="00F01DC7">
      <w:pPr>
        <w:tabs>
          <w:tab w:val="left" w:pos="7088"/>
        </w:tabs>
        <w:rPr>
          <w:color w:val="7F7F7F"/>
        </w:rPr>
      </w:pPr>
      <w:r w:rsidRPr="00DC5338">
        <w:rPr>
          <w:color w:val="7F7F7F"/>
        </w:rPr>
        <w:t>«_</w:t>
      </w:r>
      <w:r>
        <w:rPr>
          <w:color w:val="7F7F7F"/>
          <w:u w:val="single"/>
        </w:rPr>
        <w:t>14</w:t>
      </w:r>
      <w:r w:rsidRPr="00DC5338">
        <w:rPr>
          <w:color w:val="7F7F7F"/>
        </w:rPr>
        <w:t>»_</w:t>
      </w:r>
      <w:r>
        <w:rPr>
          <w:color w:val="7F7F7F"/>
          <w:u w:val="single"/>
        </w:rPr>
        <w:t>марта</w:t>
      </w:r>
      <w:r>
        <w:rPr>
          <w:color w:val="7F7F7F"/>
        </w:rPr>
        <w:t>______2012</w:t>
      </w:r>
      <w:r w:rsidRPr="00DC5338">
        <w:rPr>
          <w:color w:val="7F7F7F"/>
        </w:rPr>
        <w:t xml:space="preserve">г. </w:t>
      </w:r>
    </w:p>
    <w:p w:rsidR="00E87FF5" w:rsidRPr="00DC5338" w:rsidRDefault="00E87FF5" w:rsidP="00F01DC7">
      <w:pPr>
        <w:autoSpaceDE w:val="0"/>
        <w:autoSpaceDN w:val="0"/>
        <w:adjustRightInd w:val="0"/>
        <w:jc w:val="right"/>
        <w:rPr>
          <w:color w:val="7F7F7F"/>
        </w:rPr>
      </w:pPr>
      <w:r w:rsidRPr="00DC5338">
        <w:rPr>
          <w:color w:val="7F7F7F"/>
        </w:rPr>
        <w:t>Директор МКОУ «Средняя школа №14»</w:t>
      </w:r>
    </w:p>
    <w:p w:rsidR="00E87FF5" w:rsidRPr="00DC5338" w:rsidRDefault="00E87FF5" w:rsidP="00F01DC7">
      <w:pPr>
        <w:autoSpaceDE w:val="0"/>
        <w:autoSpaceDN w:val="0"/>
        <w:adjustRightInd w:val="0"/>
        <w:jc w:val="right"/>
        <w:rPr>
          <w:color w:val="7F7F7F"/>
        </w:rPr>
      </w:pPr>
      <w:r w:rsidRPr="00DC5338">
        <w:rPr>
          <w:color w:val="7F7F7F"/>
        </w:rPr>
        <w:t xml:space="preserve">______Е.Н. Конобевцева . </w:t>
      </w:r>
    </w:p>
    <w:p w:rsidR="00E87FF5" w:rsidRPr="00DC5338" w:rsidRDefault="00E87FF5" w:rsidP="00F01DC7">
      <w:pPr>
        <w:autoSpaceDE w:val="0"/>
        <w:autoSpaceDN w:val="0"/>
        <w:adjustRightInd w:val="0"/>
        <w:jc w:val="right"/>
        <w:rPr>
          <w:color w:val="7F7F7F"/>
        </w:rPr>
      </w:pPr>
      <w:r w:rsidRPr="00DC5338">
        <w:rPr>
          <w:color w:val="7F7F7F"/>
        </w:rPr>
        <w:t>Утверждена приказом</w:t>
      </w:r>
    </w:p>
    <w:p w:rsidR="00E87FF5" w:rsidRPr="00DC5338" w:rsidRDefault="00E87FF5" w:rsidP="00F01DC7">
      <w:pPr>
        <w:autoSpaceDE w:val="0"/>
        <w:autoSpaceDN w:val="0"/>
        <w:adjustRightInd w:val="0"/>
        <w:jc w:val="right"/>
        <w:rPr>
          <w:color w:val="7F7F7F"/>
        </w:rPr>
      </w:pPr>
      <w:r w:rsidRPr="00DC5338">
        <w:rPr>
          <w:i/>
          <w:iCs/>
          <w:color w:val="7F7F7F"/>
        </w:rPr>
        <w:t xml:space="preserve"> </w:t>
      </w:r>
      <w:r w:rsidRPr="00DC5338">
        <w:rPr>
          <w:color w:val="7F7F7F"/>
        </w:rPr>
        <w:t>№ _____ от «_</w:t>
      </w:r>
      <w:r>
        <w:rPr>
          <w:color w:val="7F7F7F"/>
          <w:u w:val="single"/>
        </w:rPr>
        <w:t>21</w:t>
      </w:r>
      <w:r w:rsidRPr="00DC5338">
        <w:rPr>
          <w:color w:val="7F7F7F"/>
        </w:rPr>
        <w:t>__»_</w:t>
      </w:r>
      <w:r w:rsidRPr="00DC5338">
        <w:rPr>
          <w:color w:val="7F7F7F"/>
          <w:u w:val="single"/>
        </w:rPr>
        <w:t>0</w:t>
      </w:r>
      <w:r>
        <w:rPr>
          <w:color w:val="7F7F7F"/>
          <w:u w:val="single"/>
        </w:rPr>
        <w:t>4</w:t>
      </w:r>
      <w:r>
        <w:rPr>
          <w:color w:val="7F7F7F"/>
        </w:rPr>
        <w:t>______2012</w:t>
      </w:r>
      <w:r w:rsidRPr="00DC5338">
        <w:rPr>
          <w:color w:val="7F7F7F"/>
        </w:rPr>
        <w:t>г.</w:t>
      </w:r>
    </w:p>
    <w:p w:rsidR="00E87FF5" w:rsidRPr="00DC5338" w:rsidRDefault="00E87FF5" w:rsidP="00F01DC7">
      <w:pPr>
        <w:tabs>
          <w:tab w:val="left" w:pos="7088"/>
        </w:tabs>
        <w:rPr>
          <w:color w:val="7F7F7F"/>
        </w:rPr>
        <w:sectPr w:rsidR="00E87FF5" w:rsidRPr="00DC5338" w:rsidSect="00FE1269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</w:p>
    <w:p w:rsidR="00E87FF5" w:rsidRPr="00DC5338" w:rsidRDefault="00E87FF5" w:rsidP="00F01DC7">
      <w:pPr>
        <w:autoSpaceDE w:val="0"/>
        <w:autoSpaceDN w:val="0"/>
        <w:adjustRightInd w:val="0"/>
        <w:rPr>
          <w:color w:val="7F7F7F"/>
        </w:rPr>
      </w:pPr>
      <w:r w:rsidRPr="00DC5338">
        <w:rPr>
          <w:color w:val="7F7F7F"/>
        </w:rPr>
        <w:t xml:space="preserve">Председатель  УС  </w:t>
      </w:r>
    </w:p>
    <w:p w:rsidR="00E87FF5" w:rsidRPr="00DC5338" w:rsidRDefault="00E87FF5" w:rsidP="00F01DC7">
      <w:pPr>
        <w:autoSpaceDE w:val="0"/>
        <w:autoSpaceDN w:val="0"/>
        <w:adjustRightInd w:val="0"/>
        <w:rPr>
          <w:color w:val="7F7F7F"/>
        </w:rPr>
      </w:pPr>
      <w:r w:rsidRPr="00DC5338">
        <w:rPr>
          <w:color w:val="7F7F7F"/>
        </w:rPr>
        <w:t>___________Ф.К.Менглиязова</w:t>
      </w:r>
    </w:p>
    <w:p w:rsidR="00E87FF5" w:rsidRPr="00DC5338" w:rsidRDefault="00E87FF5" w:rsidP="00F01DC7">
      <w:pPr>
        <w:autoSpaceDE w:val="0"/>
        <w:autoSpaceDN w:val="0"/>
        <w:adjustRightInd w:val="0"/>
        <w:rPr>
          <w:color w:val="7F7F7F"/>
        </w:rPr>
      </w:pPr>
    </w:p>
    <w:p w:rsidR="00E87FF5" w:rsidRPr="00DC5338" w:rsidRDefault="00E87FF5" w:rsidP="00F01DC7">
      <w:pPr>
        <w:ind w:right="58"/>
        <w:jc w:val="center"/>
        <w:rPr>
          <w:color w:val="000000"/>
        </w:rPr>
        <w:sectPr w:rsidR="00E87FF5" w:rsidRPr="00DC5338" w:rsidSect="00FE1269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</w:p>
    <w:p w:rsidR="00E87FF5" w:rsidRPr="00DC5338" w:rsidRDefault="00E87FF5" w:rsidP="00F01DC7">
      <w:pPr>
        <w:ind w:right="58"/>
        <w:jc w:val="center"/>
        <w:rPr>
          <w:color w:val="000000"/>
        </w:rPr>
      </w:pPr>
    </w:p>
    <w:p w:rsidR="00E87FF5" w:rsidRDefault="00E87FF5" w:rsidP="00613468">
      <w:pPr>
        <w:ind w:right="58"/>
        <w:rPr>
          <w:color w:val="000000"/>
        </w:rPr>
      </w:pPr>
    </w:p>
    <w:p w:rsidR="00E87FF5" w:rsidRPr="00DC5338" w:rsidRDefault="00E87FF5" w:rsidP="00613468">
      <w:pPr>
        <w:ind w:right="58"/>
        <w:rPr>
          <w:color w:val="000000"/>
        </w:rPr>
      </w:pPr>
      <w:r w:rsidRPr="00DC5338">
        <w:rPr>
          <w:color w:val="000000"/>
        </w:rPr>
        <w:t>Согласовано</w:t>
      </w:r>
    </w:p>
    <w:p w:rsidR="00E87FF5" w:rsidRPr="00DC5338" w:rsidRDefault="00E87FF5" w:rsidP="00613468">
      <w:pPr>
        <w:ind w:right="58"/>
        <w:rPr>
          <w:color w:val="000000"/>
        </w:rPr>
      </w:pPr>
      <w:r w:rsidRPr="00DC5338">
        <w:rPr>
          <w:color w:val="000000"/>
        </w:rPr>
        <w:t>Начальник отдела образования</w:t>
      </w:r>
    </w:p>
    <w:p w:rsidR="00E87FF5" w:rsidRPr="00DC5338" w:rsidRDefault="00E87FF5" w:rsidP="00613468">
      <w:pPr>
        <w:ind w:right="58"/>
        <w:rPr>
          <w:color w:val="000000"/>
        </w:rPr>
      </w:pPr>
      <w:r w:rsidRPr="00DC5338">
        <w:rPr>
          <w:color w:val="000000"/>
        </w:rPr>
        <w:t>администрации Нефтекумского района</w:t>
      </w:r>
    </w:p>
    <w:p w:rsidR="00E87FF5" w:rsidRPr="00DC5338" w:rsidRDefault="00E87FF5" w:rsidP="00613468">
      <w:pPr>
        <w:ind w:right="58"/>
        <w:rPr>
          <w:color w:val="000000"/>
        </w:rPr>
      </w:pPr>
      <w:r w:rsidRPr="00DC5338">
        <w:rPr>
          <w:color w:val="000000"/>
        </w:rPr>
        <w:t>______________Э.И.Лиманова</w:t>
      </w:r>
    </w:p>
    <w:p w:rsidR="00E87FF5" w:rsidRPr="00DC5338" w:rsidRDefault="00E87FF5" w:rsidP="00D869F9">
      <w:pPr>
        <w:ind w:right="58"/>
        <w:rPr>
          <w:color w:val="000000"/>
        </w:rPr>
      </w:pPr>
    </w:p>
    <w:p w:rsidR="00E87FF5" w:rsidRPr="00DC5338" w:rsidRDefault="00E87FF5" w:rsidP="00F01DC7">
      <w:pPr>
        <w:ind w:right="58"/>
        <w:jc w:val="center"/>
        <w:rPr>
          <w:color w:val="000000"/>
        </w:rPr>
      </w:pPr>
    </w:p>
    <w:p w:rsidR="00E87FF5" w:rsidRPr="00DC5338" w:rsidRDefault="00E87FF5" w:rsidP="00F01DC7">
      <w:pPr>
        <w:ind w:right="58"/>
        <w:jc w:val="center"/>
        <w:rPr>
          <w:color w:val="000000"/>
        </w:rPr>
      </w:pPr>
    </w:p>
    <w:p w:rsidR="00E87FF5" w:rsidRPr="00DC5338" w:rsidRDefault="00E87FF5" w:rsidP="00606F79">
      <w:pPr>
        <w:ind w:right="58"/>
        <w:jc w:val="center"/>
        <w:rPr>
          <w:color w:val="000000"/>
        </w:rPr>
      </w:pPr>
    </w:p>
    <w:p w:rsidR="00E87FF5" w:rsidRPr="00DC5338" w:rsidRDefault="00E87FF5" w:rsidP="00606F79">
      <w:pPr>
        <w:ind w:right="58"/>
        <w:jc w:val="center"/>
        <w:rPr>
          <w:color w:val="000000"/>
        </w:rPr>
      </w:pPr>
    </w:p>
    <w:p w:rsidR="00E87FF5" w:rsidRPr="00DC5338" w:rsidRDefault="00E87FF5" w:rsidP="00606F79">
      <w:pPr>
        <w:ind w:right="58"/>
        <w:jc w:val="center"/>
        <w:rPr>
          <w:color w:val="000000"/>
        </w:rPr>
      </w:pPr>
    </w:p>
    <w:p w:rsidR="00E87FF5" w:rsidRPr="001753A2" w:rsidRDefault="00E87FF5" w:rsidP="00606F79">
      <w:pPr>
        <w:ind w:right="58"/>
        <w:jc w:val="center"/>
        <w:rPr>
          <w:color w:val="000000"/>
          <w:sz w:val="32"/>
          <w:szCs w:val="32"/>
        </w:rPr>
      </w:pPr>
    </w:p>
    <w:p w:rsidR="00E87FF5" w:rsidRPr="00F56920" w:rsidRDefault="00E87FF5" w:rsidP="00606F79">
      <w:pPr>
        <w:ind w:right="58"/>
        <w:jc w:val="center"/>
        <w:rPr>
          <w:b/>
          <w:bCs/>
          <w:color w:val="000000"/>
          <w:sz w:val="32"/>
          <w:szCs w:val="32"/>
        </w:rPr>
      </w:pPr>
      <w:r w:rsidRPr="00F56920">
        <w:rPr>
          <w:b/>
          <w:bCs/>
          <w:color w:val="000000"/>
          <w:sz w:val="32"/>
          <w:szCs w:val="32"/>
        </w:rPr>
        <w:t>ОСНОВНАЯ ОБРАЗОВАТЕЛЬНАЯ ПРОГРАММА</w:t>
      </w:r>
    </w:p>
    <w:p w:rsidR="00E87FF5" w:rsidRPr="00F56920" w:rsidRDefault="00E87FF5" w:rsidP="00606F79">
      <w:pPr>
        <w:ind w:right="58"/>
        <w:jc w:val="center"/>
        <w:rPr>
          <w:b/>
          <w:bCs/>
          <w:color w:val="000000"/>
          <w:sz w:val="32"/>
          <w:szCs w:val="32"/>
        </w:rPr>
      </w:pPr>
      <w:r w:rsidRPr="00F56920">
        <w:rPr>
          <w:b/>
          <w:bCs/>
          <w:color w:val="000000"/>
          <w:sz w:val="32"/>
          <w:szCs w:val="32"/>
        </w:rPr>
        <w:t>НАЧАЛЬНОГО ОБЩЕГО ОБРАЗОВАНИЯ</w:t>
      </w:r>
    </w:p>
    <w:p w:rsidR="00E87FF5" w:rsidRPr="00F56920" w:rsidRDefault="00E87FF5" w:rsidP="00606F79">
      <w:pPr>
        <w:ind w:right="5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ПЕРИОД 2012</w:t>
      </w:r>
      <w:r w:rsidRPr="00F56920">
        <w:rPr>
          <w:b/>
          <w:bCs/>
          <w:color w:val="000000"/>
          <w:sz w:val="32"/>
          <w:szCs w:val="32"/>
        </w:rPr>
        <w:t xml:space="preserve"> – 201</w:t>
      </w:r>
      <w:r>
        <w:rPr>
          <w:b/>
          <w:bCs/>
          <w:color w:val="000000"/>
          <w:sz w:val="32"/>
          <w:szCs w:val="32"/>
        </w:rPr>
        <w:t>6</w:t>
      </w:r>
      <w:r w:rsidRPr="00F56920">
        <w:rPr>
          <w:b/>
          <w:bCs/>
          <w:color w:val="000000"/>
          <w:sz w:val="32"/>
          <w:szCs w:val="32"/>
        </w:rPr>
        <w:t xml:space="preserve"> УЧЕБНЫЙ ГОД</w:t>
      </w:r>
    </w:p>
    <w:p w:rsidR="00E87FF5" w:rsidRPr="00F56920" w:rsidRDefault="00E87FF5" w:rsidP="00606F79">
      <w:pPr>
        <w:ind w:right="5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УМК «ШКОЛА - 2100</w:t>
      </w:r>
      <w:r w:rsidRPr="00F56920">
        <w:rPr>
          <w:b/>
          <w:bCs/>
          <w:color w:val="000000"/>
          <w:sz w:val="32"/>
          <w:szCs w:val="32"/>
        </w:rPr>
        <w:t>»</w:t>
      </w:r>
    </w:p>
    <w:p w:rsidR="00E87FF5" w:rsidRPr="00F56920" w:rsidRDefault="00E87FF5" w:rsidP="00606F79">
      <w:pPr>
        <w:tabs>
          <w:tab w:val="left" w:pos="7088"/>
        </w:tabs>
        <w:jc w:val="center"/>
        <w:rPr>
          <w:b/>
          <w:bCs/>
          <w:color w:val="000000"/>
          <w:sz w:val="32"/>
          <w:szCs w:val="32"/>
        </w:rPr>
      </w:pPr>
    </w:p>
    <w:p w:rsidR="00E87FF5" w:rsidRPr="00DC5338" w:rsidRDefault="00E87FF5" w:rsidP="00606F79">
      <w:pPr>
        <w:tabs>
          <w:tab w:val="left" w:pos="7088"/>
        </w:tabs>
        <w:jc w:val="center"/>
        <w:rPr>
          <w:color w:val="000000"/>
        </w:rPr>
        <w:sectPr w:rsidR="00E87FF5" w:rsidRPr="00DC5338" w:rsidSect="00FE1269">
          <w:type w:val="continuous"/>
          <w:pgSz w:w="11906" w:h="16838"/>
          <w:pgMar w:top="720" w:right="720" w:bottom="720" w:left="720" w:header="709" w:footer="709" w:gutter="0"/>
          <w:cols w:space="708"/>
        </w:sectPr>
      </w:pPr>
    </w:p>
    <w:p w:rsidR="00E87FF5" w:rsidRPr="00DC5338" w:rsidRDefault="00E87FF5" w:rsidP="00F01DC7">
      <w:pPr>
        <w:tabs>
          <w:tab w:val="left" w:pos="7088"/>
        </w:tabs>
        <w:rPr>
          <w:color w:val="7F7F7F"/>
        </w:rPr>
        <w:sectPr w:rsidR="00E87FF5" w:rsidRPr="00DC5338" w:rsidSect="00FE1269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  <w:r w:rsidRPr="00DC5338">
        <w:rPr>
          <w:color w:val="000000"/>
        </w:rPr>
        <w:t xml:space="preserve">  </w:t>
      </w:r>
      <w:r w:rsidRPr="00DC5338">
        <w:rPr>
          <w:color w:val="000000"/>
        </w:rPr>
        <w:br/>
      </w:r>
    </w:p>
    <w:p w:rsidR="00E87FF5" w:rsidRPr="00DC5338" w:rsidRDefault="00E87FF5" w:rsidP="00F01DC7">
      <w:pPr>
        <w:ind w:right="58"/>
        <w:jc w:val="center"/>
        <w:rPr>
          <w:color w:val="000000"/>
        </w:rPr>
      </w:pPr>
      <w:r w:rsidRPr="00DC5338">
        <w:rPr>
          <w:color w:val="000000"/>
        </w:rPr>
        <w:t> </w:t>
      </w:r>
    </w:p>
    <w:p w:rsidR="00E87FF5" w:rsidRPr="00DC5338" w:rsidRDefault="00E87FF5" w:rsidP="00F01DC7">
      <w:pPr>
        <w:ind w:right="58"/>
        <w:jc w:val="center"/>
        <w:rPr>
          <w:color w:val="000000"/>
        </w:rPr>
      </w:pPr>
      <w:r w:rsidRPr="00DC5338">
        <w:rPr>
          <w:color w:val="000000"/>
        </w:rPr>
        <w:t> </w:t>
      </w:r>
    </w:p>
    <w:p w:rsidR="00E87FF5" w:rsidRPr="00DC5338" w:rsidRDefault="00E87FF5" w:rsidP="00F01DC7">
      <w:pPr>
        <w:ind w:right="58"/>
        <w:jc w:val="both"/>
        <w:rPr>
          <w:color w:val="000000"/>
        </w:rPr>
      </w:pPr>
      <w:r w:rsidRPr="00DC5338">
        <w:rPr>
          <w:color w:val="000000"/>
        </w:rPr>
        <w:t> </w:t>
      </w:r>
    </w:p>
    <w:p w:rsidR="00E87FF5" w:rsidRPr="00DC5338" w:rsidRDefault="00E87FF5" w:rsidP="00F01DC7">
      <w:pPr>
        <w:ind w:right="58"/>
        <w:rPr>
          <w:rFonts w:ascii="Verdana" w:hAnsi="Verdana" w:cs="Verdana"/>
          <w:color w:val="000000"/>
        </w:rPr>
      </w:pPr>
      <w:r w:rsidRPr="00DC5338">
        <w:rPr>
          <w:color w:val="000000"/>
        </w:rPr>
        <w:br w:type="page"/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color w:val="000000"/>
        </w:rPr>
        <w:t>СОДЕРЖАНИЕ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color w:val="000000"/>
        </w:rPr>
        <w:t> </w:t>
      </w:r>
    </w:p>
    <w:tbl>
      <w:tblPr>
        <w:tblW w:w="10682" w:type="dxa"/>
        <w:tblInd w:w="-106" w:type="dxa"/>
        <w:tblLayout w:type="fixed"/>
        <w:tblLook w:val="00A0"/>
      </w:tblPr>
      <w:tblGrid>
        <w:gridCol w:w="476"/>
        <w:gridCol w:w="9497"/>
        <w:gridCol w:w="709"/>
      </w:tblGrid>
      <w:tr w:rsidR="00E87FF5" w:rsidRPr="00AA60F1">
        <w:trPr>
          <w:trHeight w:val="494"/>
        </w:trPr>
        <w:tc>
          <w:tcPr>
            <w:tcW w:w="476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1. </w:t>
            </w:r>
          </w:p>
        </w:tc>
        <w:tc>
          <w:tcPr>
            <w:tcW w:w="9497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Пояснительная запи</w:t>
            </w:r>
            <w:r w:rsidRPr="000F49EF">
              <w:rPr>
                <w:color w:val="000000"/>
              </w:rPr>
              <w:t>с</w:t>
            </w:r>
            <w:r w:rsidRPr="00AA60F1">
              <w:rPr>
                <w:color w:val="000000"/>
              </w:rPr>
              <w:t>ка</w:t>
            </w:r>
          </w:p>
        </w:tc>
        <w:tc>
          <w:tcPr>
            <w:tcW w:w="709" w:type="dxa"/>
          </w:tcPr>
          <w:p w:rsidR="00E87FF5" w:rsidRPr="00AA60F1" w:rsidRDefault="00E87FF5" w:rsidP="00FE1269">
            <w:pPr>
              <w:rPr>
                <w:color w:val="000000"/>
              </w:rPr>
            </w:pPr>
          </w:p>
        </w:tc>
      </w:tr>
      <w:tr w:rsidR="00E87FF5" w:rsidRPr="00AA60F1">
        <w:tc>
          <w:tcPr>
            <w:tcW w:w="476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2.</w:t>
            </w:r>
            <w:r>
              <w:rPr>
                <w:color w:val="000000"/>
              </w:rPr>
              <w:t>   </w:t>
            </w:r>
            <w:r w:rsidRPr="00AA60F1">
              <w:rPr>
                <w:color w:val="000000"/>
              </w:rPr>
              <w:t xml:space="preserve">  </w:t>
            </w:r>
          </w:p>
        </w:tc>
        <w:tc>
          <w:tcPr>
            <w:tcW w:w="9497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709" w:type="dxa"/>
          </w:tcPr>
          <w:p w:rsidR="00E87FF5" w:rsidRPr="00AA60F1" w:rsidRDefault="00E87FF5" w:rsidP="00FE1269">
            <w:pPr>
              <w:rPr>
                <w:color w:val="000000"/>
              </w:rPr>
            </w:pPr>
          </w:p>
        </w:tc>
      </w:tr>
      <w:tr w:rsidR="00E87FF5" w:rsidRPr="00AA60F1">
        <w:tc>
          <w:tcPr>
            <w:tcW w:w="476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3. </w:t>
            </w:r>
          </w:p>
        </w:tc>
        <w:tc>
          <w:tcPr>
            <w:tcW w:w="9497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 xml:space="preserve">Учебный план начального общего образования </w:t>
            </w:r>
            <w:r>
              <w:rPr>
                <w:color w:val="000000"/>
              </w:rPr>
              <w:t xml:space="preserve">муниципального казенного </w:t>
            </w:r>
            <w:r w:rsidRPr="00AA60F1">
              <w:rPr>
                <w:color w:val="000000"/>
              </w:rPr>
              <w:t xml:space="preserve"> общеобразовательного учреждения «Средняя общеобразовательная школ</w:t>
            </w:r>
            <w:r>
              <w:rPr>
                <w:color w:val="000000"/>
              </w:rPr>
              <w:t>а №14</w:t>
            </w:r>
            <w:r w:rsidRPr="00AA60F1">
              <w:rPr>
                <w:color w:val="000000"/>
              </w:rPr>
              <w:t xml:space="preserve">» </w:t>
            </w:r>
          </w:p>
        </w:tc>
        <w:tc>
          <w:tcPr>
            <w:tcW w:w="709" w:type="dxa"/>
          </w:tcPr>
          <w:p w:rsidR="00E87FF5" w:rsidRPr="00AA60F1" w:rsidRDefault="00E87FF5" w:rsidP="00FE1269">
            <w:pPr>
              <w:rPr>
                <w:color w:val="000000"/>
              </w:rPr>
            </w:pPr>
          </w:p>
        </w:tc>
      </w:tr>
      <w:tr w:rsidR="00E87FF5" w:rsidRPr="00AA60F1">
        <w:tc>
          <w:tcPr>
            <w:tcW w:w="476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4.</w:t>
            </w:r>
            <w:r>
              <w:rPr>
                <w:color w:val="000000"/>
              </w:rPr>
              <w:t> </w:t>
            </w:r>
            <w:r w:rsidRPr="00AA60F1">
              <w:rPr>
                <w:color w:val="000000"/>
              </w:rPr>
              <w:t xml:space="preserve">  </w:t>
            </w:r>
          </w:p>
        </w:tc>
        <w:tc>
          <w:tcPr>
            <w:tcW w:w="9497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Программа формирования универсальных учебных действий обучающихся на ступени начального общего образования</w:t>
            </w:r>
          </w:p>
        </w:tc>
        <w:tc>
          <w:tcPr>
            <w:tcW w:w="709" w:type="dxa"/>
          </w:tcPr>
          <w:p w:rsidR="00E87FF5" w:rsidRPr="00AA60F1" w:rsidRDefault="00E87FF5" w:rsidP="00FE1269">
            <w:pPr>
              <w:rPr>
                <w:color w:val="000000"/>
              </w:rPr>
            </w:pPr>
          </w:p>
        </w:tc>
      </w:tr>
      <w:tr w:rsidR="00E87FF5" w:rsidRPr="00AA60F1">
        <w:tc>
          <w:tcPr>
            <w:tcW w:w="476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5.</w:t>
            </w:r>
            <w:r>
              <w:rPr>
                <w:color w:val="000000"/>
              </w:rPr>
              <w:t>   </w:t>
            </w:r>
            <w:r w:rsidRPr="00AA60F1">
              <w:rPr>
                <w:color w:val="000000"/>
              </w:rPr>
              <w:t> </w:t>
            </w:r>
          </w:p>
        </w:tc>
        <w:tc>
          <w:tcPr>
            <w:tcW w:w="9497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Программа духовно – нравственного развития и воспитания обучающихся на ступени начального общего образования</w:t>
            </w:r>
          </w:p>
        </w:tc>
        <w:tc>
          <w:tcPr>
            <w:tcW w:w="709" w:type="dxa"/>
          </w:tcPr>
          <w:p w:rsidR="00E87FF5" w:rsidRPr="00AA60F1" w:rsidRDefault="00E87FF5" w:rsidP="00FE1269">
            <w:pPr>
              <w:rPr>
                <w:color w:val="000000"/>
              </w:rPr>
            </w:pPr>
          </w:p>
        </w:tc>
      </w:tr>
      <w:tr w:rsidR="00E87FF5" w:rsidRPr="00AA60F1">
        <w:tc>
          <w:tcPr>
            <w:tcW w:w="476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6. </w:t>
            </w:r>
          </w:p>
        </w:tc>
        <w:tc>
          <w:tcPr>
            <w:tcW w:w="9497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Программа формирования культуры здорового и безопасного образа жизни</w:t>
            </w:r>
          </w:p>
        </w:tc>
        <w:tc>
          <w:tcPr>
            <w:tcW w:w="709" w:type="dxa"/>
          </w:tcPr>
          <w:p w:rsidR="00E87FF5" w:rsidRPr="00AA60F1" w:rsidRDefault="00E87FF5" w:rsidP="00FE1269">
            <w:pPr>
              <w:rPr>
                <w:color w:val="000000"/>
              </w:rPr>
            </w:pPr>
          </w:p>
        </w:tc>
      </w:tr>
      <w:tr w:rsidR="00E87FF5" w:rsidRPr="00AA60F1">
        <w:tc>
          <w:tcPr>
            <w:tcW w:w="476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7.    </w:t>
            </w:r>
          </w:p>
        </w:tc>
        <w:tc>
          <w:tcPr>
            <w:tcW w:w="9497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Система оценки достижения планируемых результатов освоения основной образовательной программы начального общего образования</w:t>
            </w:r>
          </w:p>
        </w:tc>
        <w:tc>
          <w:tcPr>
            <w:tcW w:w="709" w:type="dxa"/>
          </w:tcPr>
          <w:p w:rsidR="00E87FF5" w:rsidRPr="00AA60F1" w:rsidRDefault="00E87FF5" w:rsidP="00FE1269">
            <w:pPr>
              <w:rPr>
                <w:color w:val="000000"/>
              </w:rPr>
            </w:pPr>
          </w:p>
        </w:tc>
      </w:tr>
      <w:tr w:rsidR="00E87FF5" w:rsidRPr="00AA60F1">
        <w:tc>
          <w:tcPr>
            <w:tcW w:w="476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8.                  </w:t>
            </w:r>
          </w:p>
        </w:tc>
        <w:tc>
          <w:tcPr>
            <w:tcW w:w="9497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Программа отдельных учебных предметов, курсов (приложение)</w:t>
            </w:r>
          </w:p>
        </w:tc>
        <w:tc>
          <w:tcPr>
            <w:tcW w:w="709" w:type="dxa"/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</w:tr>
    </w:tbl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color w:val="000000"/>
        </w:rPr>
        <w:br/>
      </w:r>
      <w:r w:rsidRPr="00AA60F1">
        <w:rPr>
          <w:color w:val="000000"/>
        </w:rPr>
        <w:br/>
      </w:r>
      <w:r w:rsidRPr="00AA60F1">
        <w:rPr>
          <w:color w:val="000000"/>
        </w:rPr>
        <w:br/>
      </w:r>
      <w:r w:rsidRPr="00AA60F1">
        <w:rPr>
          <w:color w:val="000000"/>
        </w:rPr>
        <w:br w:type="page"/>
      </w:r>
      <w:r w:rsidRPr="00AA60F1">
        <w:rPr>
          <w:b/>
          <w:bCs/>
          <w:color w:val="000000"/>
        </w:rPr>
        <w:t>ПОЯСНИТЕЛЬНАЯ ЗАПИСКА 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>Основная образовательная программа начального общего образования М</w:t>
      </w:r>
      <w:r>
        <w:rPr>
          <w:color w:val="000000"/>
        </w:rPr>
        <w:t>К</w:t>
      </w:r>
      <w:r w:rsidRPr="00AA60F1">
        <w:rPr>
          <w:color w:val="000000"/>
        </w:rPr>
        <w:t xml:space="preserve">ОУ </w:t>
      </w:r>
      <w:r>
        <w:rPr>
          <w:color w:val="000000"/>
        </w:rPr>
        <w:t>«С</w:t>
      </w:r>
      <w:r w:rsidRPr="00AA60F1">
        <w:rPr>
          <w:color w:val="000000"/>
        </w:rPr>
        <w:t>редн</w:t>
      </w:r>
      <w:r>
        <w:rPr>
          <w:color w:val="000000"/>
        </w:rPr>
        <w:t>яя</w:t>
      </w:r>
      <w:r w:rsidRPr="00AA60F1">
        <w:rPr>
          <w:color w:val="000000"/>
        </w:rPr>
        <w:t xml:space="preserve"> общеобразовательн</w:t>
      </w:r>
      <w:r>
        <w:rPr>
          <w:color w:val="000000"/>
        </w:rPr>
        <w:t>ая школа</w:t>
      </w:r>
      <w:r w:rsidRPr="00AA60F1">
        <w:rPr>
          <w:color w:val="000000"/>
        </w:rPr>
        <w:t xml:space="preserve"> </w:t>
      </w:r>
      <w:r>
        <w:rPr>
          <w:color w:val="000000"/>
        </w:rPr>
        <w:t xml:space="preserve">№14» а.Тукуй-Мектеб по ОС  </w:t>
      </w:r>
      <w:r w:rsidRPr="00580F41">
        <w:t>«Школа 2100»</w:t>
      </w:r>
      <w:r w:rsidRPr="00AA60F1">
        <w:rPr>
          <w:color w:val="000000"/>
        </w:rPr>
        <w:t xml:space="preserve">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8" w:history="1">
        <w:r w:rsidRPr="00AA60F1">
          <w:rPr>
            <w:rStyle w:val="Hyperlink"/>
            <w:spacing w:val="-3"/>
          </w:rPr>
          <w:t xml:space="preserve">приказом Министерства образования </w:t>
        </w:r>
        <w:r w:rsidRPr="00AA60F1">
          <w:rPr>
            <w:rStyle w:val="Hyperlink"/>
            <w:spacing w:val="-1"/>
          </w:rPr>
          <w:t>и науки Российской Федерации от « 6 » октября 2009 г. № 373</w:t>
        </w:r>
      </w:hyperlink>
      <w:r w:rsidRPr="00AA60F1">
        <w:rPr>
          <w:color w:val="000000"/>
        </w:rPr>
        <w:t>)</w:t>
      </w:r>
      <w:r w:rsidRPr="00AA60F1">
        <w:rPr>
          <w:color w:val="000000"/>
        </w:rPr>
        <w:br/>
        <w:t>и Концепцией Образо</w:t>
      </w:r>
      <w:r>
        <w:rPr>
          <w:color w:val="000000"/>
        </w:rPr>
        <w:t xml:space="preserve">вательной системы  </w:t>
      </w:r>
      <w:r w:rsidRPr="00580F41">
        <w:t>«Школа 2100»</w:t>
      </w:r>
      <w:r w:rsidRPr="00AA60F1">
        <w:rPr>
          <w:color w:val="000000"/>
        </w:rPr>
        <w:t xml:space="preserve">. 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>Программа определяет содержание и организацию образовательного процесса на ступени начального общего образования и рассчитана на 4 года.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 Достижение новых результатов образования достигается благодаря эффективному УМК. 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>
        <w:rPr>
          <w:color w:val="000000"/>
        </w:rPr>
        <w:t xml:space="preserve"> С 2012 г.</w:t>
      </w:r>
      <w:r w:rsidRPr="00AA60F1">
        <w:rPr>
          <w:color w:val="000000"/>
        </w:rPr>
        <w:t xml:space="preserve"> шко</w:t>
      </w:r>
      <w:r>
        <w:rPr>
          <w:color w:val="000000"/>
        </w:rPr>
        <w:t xml:space="preserve">ла работает по ОС  </w:t>
      </w:r>
      <w:r w:rsidRPr="00580F41">
        <w:t>«Школа 2100»</w:t>
      </w:r>
      <w:r w:rsidRPr="00AA60F1">
        <w:rPr>
          <w:color w:val="000000"/>
        </w:rPr>
        <w:t>, так как эт</w:t>
      </w:r>
      <w:r>
        <w:rPr>
          <w:color w:val="000000"/>
        </w:rPr>
        <w:t>а программа</w:t>
      </w:r>
      <w:r w:rsidRPr="00AA60F1">
        <w:rPr>
          <w:color w:val="000000"/>
        </w:rPr>
        <w:t>:</w:t>
      </w:r>
    </w:p>
    <w:p w:rsidR="00E87FF5" w:rsidRPr="00AA60F1" w:rsidRDefault="00E87FF5" w:rsidP="00F01DC7">
      <w:p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позволя</w:t>
      </w:r>
      <w:r>
        <w:rPr>
          <w:color w:val="000000"/>
        </w:rPr>
        <w:t>е</w:t>
      </w:r>
      <w:r w:rsidRPr="00AA60F1">
        <w:rPr>
          <w:color w:val="000000"/>
        </w:rPr>
        <w:t>т достичь высоких результатов, соответствующих задачам современного образования;</w:t>
      </w:r>
    </w:p>
    <w:p w:rsidR="00E87FF5" w:rsidRPr="00AA60F1" w:rsidRDefault="00E87FF5" w:rsidP="00F01DC7">
      <w:p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сочета</w:t>
      </w:r>
      <w:r>
        <w:rPr>
          <w:color w:val="000000"/>
        </w:rPr>
        <w:t>е</w:t>
      </w:r>
      <w:r w:rsidRPr="00AA60F1">
        <w:rPr>
          <w:color w:val="000000"/>
        </w:rPr>
        <w:t>т лучшие традиции российского образования и проверенные практиками образовательного процесса инновации;</w:t>
      </w:r>
    </w:p>
    <w:p w:rsidR="00E87FF5" w:rsidRPr="00AA60F1" w:rsidRDefault="00E87FF5" w:rsidP="00F01DC7">
      <w:p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постоянно обновляющ</w:t>
      </w:r>
      <w:r>
        <w:rPr>
          <w:color w:val="000000"/>
        </w:rPr>
        <w:t>аяся</w:t>
      </w:r>
      <w:r w:rsidRPr="00AA60F1">
        <w:rPr>
          <w:color w:val="000000"/>
        </w:rPr>
        <w:t>,  наиболее востребованн</w:t>
      </w:r>
      <w:r>
        <w:rPr>
          <w:color w:val="000000"/>
        </w:rPr>
        <w:t>ая в России и понятная</w:t>
      </w:r>
      <w:r w:rsidRPr="00AA60F1">
        <w:rPr>
          <w:color w:val="000000"/>
        </w:rPr>
        <w:t>  учителю.</w:t>
      </w:r>
    </w:p>
    <w:p w:rsidR="00E87FF5" w:rsidRDefault="00E87FF5" w:rsidP="00F01DC7">
      <w:p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   </w:t>
      </w:r>
    </w:p>
    <w:p w:rsidR="00E87FF5" w:rsidRPr="00580F41" w:rsidRDefault="00E87FF5" w:rsidP="00F01DC7">
      <w:r w:rsidRPr="000F49EF">
        <w:rPr>
          <w:b/>
          <w:bCs/>
        </w:rPr>
        <w:t>Главная цель ОС «Школа 2100»</w:t>
      </w:r>
      <w:r w:rsidRPr="00580F41">
        <w:rPr>
          <w:b/>
          <w:bCs/>
          <w:i/>
          <w:iCs/>
        </w:rPr>
        <w:t xml:space="preserve"> </w:t>
      </w:r>
      <w:r w:rsidRPr="00580F41">
        <w:t>-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свою деятельность.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b/>
          <w:bCs/>
          <w:color w:val="000000"/>
        </w:rPr>
        <w:t xml:space="preserve">Ведущие задачи, способствующие реализации целевой установки УМК «Школа </w:t>
      </w:r>
      <w:r>
        <w:rPr>
          <w:b/>
          <w:bCs/>
          <w:color w:val="000000"/>
        </w:rPr>
        <w:t>2100</w:t>
      </w:r>
      <w:r w:rsidRPr="00AA60F1">
        <w:rPr>
          <w:b/>
          <w:bCs/>
          <w:color w:val="000000"/>
        </w:rPr>
        <w:t>»:</w:t>
      </w:r>
    </w:p>
    <w:p w:rsidR="00E87FF5" w:rsidRPr="00502790" w:rsidRDefault="00E87FF5" w:rsidP="00F01DC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02790">
        <w:rPr>
          <w:color w:val="000000"/>
        </w:rPr>
        <w:t xml:space="preserve">сформировать готовность к производительному труду </w:t>
      </w:r>
    </w:p>
    <w:p w:rsidR="00E87FF5" w:rsidRPr="00502790" w:rsidRDefault="00E87FF5" w:rsidP="00F01DC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502790">
        <w:rPr>
          <w:color w:val="000000"/>
        </w:rPr>
        <w:t xml:space="preserve">сформировать готовность к дальнейшему обучению и – более широко – вообще к непрерывному образованию. </w:t>
      </w:r>
    </w:p>
    <w:p w:rsidR="00E87FF5" w:rsidRPr="00502790" w:rsidRDefault="00E87FF5" w:rsidP="00F01DC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вырастить естественно</w:t>
      </w:r>
      <w:r w:rsidRPr="00502790">
        <w:rPr>
          <w:color w:val="000000"/>
        </w:rPr>
        <w:t xml:space="preserve">научное и общегуманитарное мировоззрение. </w:t>
      </w:r>
    </w:p>
    <w:p w:rsidR="00E87FF5" w:rsidRPr="00502790" w:rsidRDefault="00E87FF5" w:rsidP="00F01DC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502790">
        <w:rPr>
          <w:color w:val="000000"/>
        </w:rPr>
        <w:t xml:space="preserve">обеспечить определенный уровень общекультурного развития. Примером может служить формирование у </w:t>
      </w:r>
      <w:r>
        <w:rPr>
          <w:color w:val="000000"/>
        </w:rPr>
        <w:t>обучающихся</w:t>
      </w:r>
      <w:r w:rsidRPr="00502790">
        <w:rPr>
          <w:color w:val="000000"/>
        </w:rPr>
        <w:t xml:space="preserve"> умений адекватного художественного восприятия литературы </w:t>
      </w:r>
    </w:p>
    <w:p w:rsidR="00E87FF5" w:rsidRPr="00502790" w:rsidRDefault="00E87FF5" w:rsidP="00F01DC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502790">
        <w:rPr>
          <w:color w:val="000000"/>
        </w:rPr>
        <w:t xml:space="preserve">сформировать определенные личностные свойства, обеспечивающие его успешную социально-психологическую адаптацию в обществе, успешную социальную активность и успешное социально-личностное развитие </w:t>
      </w:r>
    </w:p>
    <w:p w:rsidR="00E87FF5" w:rsidRPr="00502790" w:rsidRDefault="00E87FF5" w:rsidP="00F01DC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502790">
        <w:rPr>
          <w:color w:val="000000"/>
        </w:rPr>
        <w:t xml:space="preserve">предоставить максимальные возможности для формирования у ученика установки на творческую деятельность и умений творческой деятельности </w:t>
      </w:r>
    </w:p>
    <w:p w:rsidR="00E87FF5" w:rsidRPr="00502790" w:rsidRDefault="00E87FF5" w:rsidP="00F01DC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502790">
        <w:rPr>
          <w:color w:val="000000"/>
        </w:rPr>
        <w:t>сформировать знания, установки и базисные умения педагогической деятельности.</w:t>
      </w:r>
    </w:p>
    <w:p w:rsidR="00E87FF5" w:rsidRDefault="00E87FF5" w:rsidP="00F01DC7">
      <w:pPr>
        <w:jc w:val="both"/>
        <w:rPr>
          <w:b/>
          <w:bCs/>
          <w:color w:val="000000"/>
          <w:sz w:val="27"/>
          <w:szCs w:val="27"/>
        </w:rPr>
      </w:pPr>
    </w:p>
    <w:p w:rsidR="00E87FF5" w:rsidRPr="00B73027" w:rsidRDefault="00E87FF5" w:rsidP="00F01DC7">
      <w:pPr>
        <w:ind w:firstLine="720"/>
        <w:rPr>
          <w:b/>
          <w:bCs/>
          <w:color w:val="000000"/>
        </w:rPr>
      </w:pPr>
      <w:r w:rsidRPr="00B73027">
        <w:rPr>
          <w:b/>
          <w:bCs/>
          <w:color w:val="000000"/>
        </w:rPr>
        <w:t xml:space="preserve">В основе реализации основной образовательной программы </w:t>
      </w:r>
      <w:r>
        <w:rPr>
          <w:b/>
          <w:bCs/>
          <w:color w:val="000000"/>
        </w:rPr>
        <w:t>по</w:t>
      </w:r>
      <w:r w:rsidRPr="00B73027">
        <w:rPr>
          <w:b/>
          <w:bCs/>
          <w:color w:val="000000"/>
        </w:rPr>
        <w:t xml:space="preserve"> УМК «Школа 2100» лежит системно-деятельностный подход, который предполагает:</w:t>
      </w:r>
    </w:p>
    <w:p w:rsidR="00E87FF5" w:rsidRPr="00B73027" w:rsidRDefault="00E87FF5" w:rsidP="00F01DC7">
      <w:pPr>
        <w:jc w:val="both"/>
        <w:rPr>
          <w:rFonts w:ascii="Blackadder ITC" w:hAnsi="Blackadder ITC" w:cs="Blackadder ITC"/>
          <w:color w:val="000000"/>
        </w:rPr>
      </w:pPr>
      <w:r>
        <w:rPr>
          <w:color w:val="000000"/>
        </w:rPr>
        <w:t xml:space="preserve">- </w:t>
      </w:r>
      <w:r w:rsidRPr="00B73027">
        <w:rPr>
          <w:color w:val="000000"/>
        </w:rPr>
        <w:t>ориентацию на достижение цели и основного результата образования – развитие личности обучающегося на основе освоения универсальных учебных действий, познания и освоения мира;</w:t>
      </w:r>
    </w:p>
    <w:p w:rsidR="00E87FF5" w:rsidRPr="00B73027" w:rsidRDefault="00E87FF5" w:rsidP="00F01DC7">
      <w:pPr>
        <w:jc w:val="both"/>
        <w:rPr>
          <w:rFonts w:ascii="Blackadder ITC" w:hAnsi="Blackadder ITC" w:cs="Blackadder ITC"/>
          <w:color w:val="000000"/>
        </w:rPr>
      </w:pPr>
      <w:r>
        <w:rPr>
          <w:color w:val="000000"/>
        </w:rPr>
        <w:t xml:space="preserve">- </w:t>
      </w:r>
      <w:r w:rsidRPr="00B73027">
        <w:rPr>
          <w:color w:val="000000"/>
        </w:rPr>
        <w:t>опору на современные образовательные технологии деятельностного типа:</w:t>
      </w:r>
    </w:p>
    <w:p w:rsidR="00E87FF5" w:rsidRPr="00B73027" w:rsidRDefault="00E87FF5" w:rsidP="00F01DC7">
      <w:pPr>
        <w:ind w:left="1560" w:hanging="144"/>
        <w:jc w:val="both"/>
        <w:rPr>
          <w:rFonts w:ascii="Blackadder ITC" w:hAnsi="Blackadder ITC" w:cs="Blackadder ITC"/>
          <w:color w:val="000000"/>
        </w:rPr>
      </w:pPr>
      <w:r w:rsidRPr="00B73027">
        <w:rPr>
          <w:color w:val="000000"/>
        </w:rPr>
        <w:t>- технологию формирования типа правильной читательской деятельности (технологию продуктивного чтения),</w:t>
      </w:r>
    </w:p>
    <w:p w:rsidR="00E87FF5" w:rsidRPr="00B73027" w:rsidRDefault="00E87FF5" w:rsidP="00F01DC7">
      <w:pPr>
        <w:ind w:left="708" w:firstLine="708"/>
        <w:jc w:val="both"/>
        <w:rPr>
          <w:rFonts w:ascii="Blackadder ITC" w:hAnsi="Blackadder ITC" w:cs="Blackadder ITC"/>
          <w:color w:val="000000"/>
        </w:rPr>
      </w:pPr>
      <w:r w:rsidRPr="00B73027">
        <w:rPr>
          <w:color w:val="000000"/>
        </w:rPr>
        <w:t>- проблемно-диалогическую технологию,</w:t>
      </w:r>
    </w:p>
    <w:p w:rsidR="00E87FF5" w:rsidRPr="00B73027" w:rsidRDefault="00E87FF5" w:rsidP="00F01DC7">
      <w:pPr>
        <w:ind w:left="708" w:firstLine="708"/>
        <w:jc w:val="both"/>
        <w:rPr>
          <w:rFonts w:ascii="Blackadder ITC" w:hAnsi="Blackadder ITC" w:cs="Blackadder ITC"/>
          <w:color w:val="000000"/>
        </w:rPr>
      </w:pPr>
      <w:r w:rsidRPr="00B73027">
        <w:rPr>
          <w:color w:val="000000"/>
        </w:rPr>
        <w:t>- технологию оценивания образовательных достижений (учебных успехов)</w:t>
      </w:r>
      <w:r>
        <w:rPr>
          <w:color w:val="000000"/>
        </w:rPr>
        <w:t>;</w:t>
      </w:r>
    </w:p>
    <w:p w:rsidR="00E87FF5" w:rsidRPr="00B73027" w:rsidRDefault="00E87FF5" w:rsidP="00F01DC7">
      <w:pPr>
        <w:jc w:val="both"/>
        <w:rPr>
          <w:rFonts w:ascii="Blackadder ITC" w:hAnsi="Blackadder ITC" w:cs="Blackadder ITC"/>
          <w:color w:val="000000"/>
        </w:rPr>
      </w:pPr>
      <w:r>
        <w:rPr>
          <w:color w:val="000000"/>
        </w:rPr>
        <w:t xml:space="preserve">- </w:t>
      </w:r>
      <w:r w:rsidRPr="00B73027">
        <w:rPr>
          <w:color w:val="000000"/>
        </w:rPr>
        <w:t>обеспечение преемственности дошкольного, начального общего, основного и среднего (полного) общего образования.</w:t>
      </w:r>
    </w:p>
    <w:p w:rsidR="00E87FF5" w:rsidRPr="00B73027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>Целев</w:t>
      </w:r>
      <w:r>
        <w:rPr>
          <w:color w:val="000000"/>
        </w:rPr>
        <w:t>ые установки используемого</w:t>
      </w:r>
      <w:r w:rsidRPr="00AA60F1">
        <w:rPr>
          <w:color w:val="000000"/>
        </w:rPr>
        <w:t xml:space="preserve"> УМК </w:t>
      </w:r>
      <w:r>
        <w:rPr>
          <w:color w:val="000000"/>
        </w:rPr>
        <w:t>в нашей школе</w:t>
      </w:r>
      <w:r w:rsidRPr="00AA60F1">
        <w:rPr>
          <w:color w:val="000000"/>
        </w:rPr>
        <w:t xml:space="preserve"> и </w:t>
      </w:r>
      <w:r>
        <w:rPr>
          <w:color w:val="000000"/>
        </w:rPr>
        <w:t>его</w:t>
      </w:r>
      <w:r w:rsidRPr="00AA60F1">
        <w:rPr>
          <w:color w:val="000000"/>
        </w:rPr>
        <w:t xml:space="preserve"> ведущие задачи соотносятся с современным национальным воспитательным идеалом, сформированным в Концепции духовно – нравственного развития и воспитания личности гражданина России и с личностными характеристиками выпускника («портрет выпускника начальной школы»), сформулированный в ФГОС.</w:t>
      </w:r>
    </w:p>
    <w:p w:rsidR="00E87FF5" w:rsidRDefault="00E87FF5" w:rsidP="00F01DC7">
      <w:pPr>
        <w:shd w:val="clear" w:color="auto" w:fill="FFFFFF"/>
        <w:ind w:right="58" w:firstLine="708"/>
        <w:jc w:val="both"/>
        <w:rPr>
          <w:b/>
          <w:bCs/>
          <w:color w:val="000000"/>
        </w:rPr>
      </w:pP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b/>
          <w:bCs/>
          <w:color w:val="000000"/>
        </w:rPr>
        <w:t>Современный национальный воспитательный идеал.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i/>
          <w:iCs/>
          <w:color w:val="000000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стран, укоренённый в духовных и культурных традициях многонационального народа Российской Федерации.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>Программа опирается на развивающую парадигму, представленную в виде основополагающих принципов: </w:t>
      </w:r>
    </w:p>
    <w:p w:rsidR="00E87FF5" w:rsidRPr="00AA60F1" w:rsidRDefault="00E87FF5" w:rsidP="00F01DC7">
      <w:pPr>
        <w:jc w:val="both"/>
        <w:rPr>
          <w:color w:val="000000"/>
        </w:rPr>
      </w:pPr>
      <w:r w:rsidRPr="00AA60F1">
        <w:rPr>
          <w:color w:val="000000"/>
        </w:rPr>
        <w:t>1.                 Принцип деятельности.</w:t>
      </w:r>
    </w:p>
    <w:p w:rsidR="00E87FF5" w:rsidRPr="00AA60F1" w:rsidRDefault="00E87FF5" w:rsidP="00F01DC7">
      <w:pPr>
        <w:jc w:val="both"/>
        <w:rPr>
          <w:color w:val="000000"/>
        </w:rPr>
      </w:pPr>
      <w:r w:rsidRPr="00AA60F1">
        <w:rPr>
          <w:color w:val="000000"/>
        </w:rPr>
        <w:t>2.                 Принцип целостного представления о мире.</w:t>
      </w:r>
    </w:p>
    <w:p w:rsidR="00E87FF5" w:rsidRPr="00AA60F1" w:rsidRDefault="00E87FF5" w:rsidP="00F01DC7">
      <w:pPr>
        <w:jc w:val="both"/>
        <w:rPr>
          <w:color w:val="000000"/>
        </w:rPr>
      </w:pPr>
      <w:r w:rsidRPr="00AA60F1">
        <w:rPr>
          <w:color w:val="000000"/>
        </w:rPr>
        <w:t>3.                 Принцип преемственности.</w:t>
      </w:r>
    </w:p>
    <w:p w:rsidR="00E87FF5" w:rsidRPr="00AA60F1" w:rsidRDefault="00E87FF5" w:rsidP="00F01DC7">
      <w:pPr>
        <w:jc w:val="both"/>
        <w:rPr>
          <w:color w:val="000000"/>
        </w:rPr>
      </w:pPr>
      <w:r w:rsidRPr="00AA60F1">
        <w:rPr>
          <w:color w:val="000000"/>
        </w:rPr>
        <w:t>4.                 Принцип дифференциации и индивидуализации обучения.</w:t>
      </w:r>
    </w:p>
    <w:p w:rsidR="00E87FF5" w:rsidRPr="00AA60F1" w:rsidRDefault="00E87FF5" w:rsidP="00F01DC7">
      <w:pPr>
        <w:jc w:val="both"/>
        <w:rPr>
          <w:color w:val="000000"/>
        </w:rPr>
      </w:pPr>
      <w:r w:rsidRPr="00AA60F1">
        <w:rPr>
          <w:color w:val="000000"/>
        </w:rPr>
        <w:t>5.                 Принцип творчества.</w:t>
      </w:r>
    </w:p>
    <w:p w:rsidR="00E87FF5" w:rsidRPr="00AA60F1" w:rsidRDefault="00E87FF5" w:rsidP="00F01DC7">
      <w:pPr>
        <w:jc w:val="both"/>
        <w:rPr>
          <w:color w:val="000000"/>
        </w:rPr>
      </w:pPr>
      <w:r w:rsidRPr="00AA60F1">
        <w:rPr>
          <w:color w:val="000000"/>
        </w:rPr>
        <w:t>6.                 Принцип психологической комфортности.</w:t>
      </w:r>
    </w:p>
    <w:p w:rsidR="00E87FF5" w:rsidRPr="00AA60F1" w:rsidRDefault="00E87FF5" w:rsidP="00F01DC7">
      <w:pPr>
        <w:jc w:val="both"/>
        <w:rPr>
          <w:color w:val="000000"/>
        </w:rPr>
      </w:pPr>
      <w:r w:rsidRPr="00AA60F1">
        <w:rPr>
          <w:color w:val="000000"/>
        </w:rPr>
        <w:t>7.                 Принцип вариативности.</w:t>
      </w:r>
    </w:p>
    <w:p w:rsidR="00E87FF5" w:rsidRDefault="00E87FF5" w:rsidP="00CD0753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         Перечисленные дидактические принципы необходимы для реализации современных целей образования. </w:t>
      </w:r>
    </w:p>
    <w:p w:rsidR="00E87FF5" w:rsidRDefault="00E87FF5" w:rsidP="00F01DC7">
      <w:pPr>
        <w:ind w:right="58" w:firstLine="708"/>
        <w:rPr>
          <w:color w:val="000000"/>
        </w:rPr>
      </w:pPr>
    </w:p>
    <w:p w:rsidR="00E87FF5" w:rsidRDefault="00E87FF5" w:rsidP="00F01DC7">
      <w:pPr>
        <w:ind w:right="58" w:firstLine="708"/>
        <w:rPr>
          <w:color w:val="000000"/>
        </w:rPr>
      </w:pPr>
    </w:p>
    <w:p w:rsidR="00E87FF5" w:rsidRDefault="00E87FF5" w:rsidP="00F01DC7">
      <w:pPr>
        <w:ind w:right="58" w:firstLine="708"/>
        <w:jc w:val="both"/>
        <w:rPr>
          <w:color w:val="000000"/>
        </w:rPr>
      </w:pPr>
    </w:p>
    <w:p w:rsidR="00E87FF5" w:rsidRPr="00B73027" w:rsidRDefault="00E87FF5" w:rsidP="00F01DC7">
      <w:pPr>
        <w:ind w:right="58" w:firstLine="708"/>
        <w:jc w:val="both"/>
        <w:rPr>
          <w:b/>
          <w:bCs/>
          <w:color w:val="000000"/>
        </w:rPr>
      </w:pPr>
      <w:r w:rsidRPr="00B73027">
        <w:rPr>
          <w:b/>
          <w:bCs/>
          <w:color w:val="000000"/>
        </w:rPr>
        <w:t xml:space="preserve">Кадровый состав начальной школы, обеспечивающий реализацию данной программы: </w:t>
      </w:r>
    </w:p>
    <w:p w:rsidR="00E87FF5" w:rsidRPr="00366C2B" w:rsidRDefault="00E87FF5" w:rsidP="00F01DC7">
      <w:pPr>
        <w:ind w:right="58"/>
        <w:jc w:val="both"/>
        <w:rPr>
          <w:color w:val="000000"/>
        </w:rPr>
      </w:pPr>
      <w:r>
        <w:rPr>
          <w:i/>
          <w:iCs/>
          <w:color w:val="000000"/>
        </w:rPr>
        <w:t>Аджиньязова Мархаба Денисламовна</w:t>
      </w:r>
      <w:r>
        <w:rPr>
          <w:color w:val="000000"/>
        </w:rPr>
        <w:t xml:space="preserve"> –  высшая</w:t>
      </w:r>
      <w:r w:rsidRPr="00366C2B">
        <w:rPr>
          <w:color w:val="000000"/>
        </w:rPr>
        <w:t xml:space="preserve"> квалификационная категория;</w:t>
      </w:r>
    </w:p>
    <w:p w:rsidR="00E87FF5" w:rsidRPr="00366C2B" w:rsidRDefault="00E87FF5" w:rsidP="00F01DC7">
      <w:pPr>
        <w:ind w:right="58"/>
        <w:jc w:val="both"/>
        <w:rPr>
          <w:color w:val="000000"/>
        </w:rPr>
      </w:pPr>
      <w:r>
        <w:rPr>
          <w:i/>
          <w:iCs/>
          <w:color w:val="000000"/>
        </w:rPr>
        <w:t>Бакрадинова Гульзифа Файзрахмановна</w:t>
      </w:r>
      <w:r w:rsidRPr="003F155A">
        <w:rPr>
          <w:color w:val="000000"/>
        </w:rPr>
        <w:t xml:space="preserve"> -</w:t>
      </w:r>
      <w:r w:rsidRPr="008B6578">
        <w:rPr>
          <w:color w:val="000000"/>
        </w:rPr>
        <w:t xml:space="preserve"> </w:t>
      </w:r>
      <w:r>
        <w:rPr>
          <w:color w:val="000000"/>
        </w:rPr>
        <w:t>без категории</w:t>
      </w:r>
      <w:r w:rsidRPr="003F155A">
        <w:rPr>
          <w:color w:val="000000"/>
        </w:rPr>
        <w:t>;</w:t>
      </w:r>
    </w:p>
    <w:p w:rsidR="00E87FF5" w:rsidRPr="00366C2B" w:rsidRDefault="00E87FF5" w:rsidP="00F01DC7">
      <w:pPr>
        <w:ind w:right="58"/>
        <w:jc w:val="both"/>
        <w:rPr>
          <w:color w:val="000000"/>
        </w:rPr>
      </w:pPr>
      <w:r>
        <w:rPr>
          <w:i/>
          <w:iCs/>
          <w:color w:val="000000"/>
        </w:rPr>
        <w:t>Кунтуганова Алтынбике Абдурахмановна</w:t>
      </w:r>
      <w:r>
        <w:rPr>
          <w:color w:val="000000"/>
        </w:rPr>
        <w:t xml:space="preserve"> –  первая </w:t>
      </w:r>
      <w:r w:rsidRPr="00366C2B">
        <w:rPr>
          <w:color w:val="000000"/>
        </w:rPr>
        <w:t xml:space="preserve"> квалификационная категория;</w:t>
      </w:r>
    </w:p>
    <w:p w:rsidR="00E87FF5" w:rsidRPr="00366C2B" w:rsidRDefault="00E87FF5" w:rsidP="00F01DC7">
      <w:pPr>
        <w:ind w:right="58"/>
        <w:jc w:val="both"/>
        <w:rPr>
          <w:color w:val="000000"/>
        </w:rPr>
      </w:pPr>
      <w:r w:rsidRPr="008B6578">
        <w:rPr>
          <w:i/>
          <w:iCs/>
          <w:color w:val="000000"/>
        </w:rPr>
        <w:t>К</w:t>
      </w:r>
      <w:r>
        <w:rPr>
          <w:i/>
          <w:iCs/>
          <w:color w:val="000000"/>
        </w:rPr>
        <w:t xml:space="preserve">унаева Альфира Айнадиновна  </w:t>
      </w:r>
      <w:r w:rsidRPr="00366C2B">
        <w:rPr>
          <w:color w:val="000000"/>
        </w:rPr>
        <w:t xml:space="preserve"> – 2 квалификационная категория;</w:t>
      </w:r>
    </w:p>
    <w:p w:rsidR="00E87FF5" w:rsidRPr="00366C2B" w:rsidRDefault="00E87FF5" w:rsidP="00F01DC7">
      <w:pPr>
        <w:ind w:right="58"/>
        <w:jc w:val="both"/>
        <w:rPr>
          <w:color w:val="000000"/>
        </w:rPr>
      </w:pPr>
      <w:r>
        <w:rPr>
          <w:i/>
          <w:iCs/>
          <w:color w:val="000000"/>
        </w:rPr>
        <w:t>Колдасова Гульфира Нурманбетовна</w:t>
      </w:r>
      <w:r w:rsidRPr="00366C2B">
        <w:rPr>
          <w:color w:val="000000"/>
        </w:rPr>
        <w:t xml:space="preserve">   –</w:t>
      </w:r>
      <w:r>
        <w:rPr>
          <w:color w:val="000000"/>
        </w:rPr>
        <w:t xml:space="preserve"> высшая </w:t>
      </w:r>
      <w:r w:rsidRPr="00366C2B">
        <w:rPr>
          <w:color w:val="000000"/>
        </w:rPr>
        <w:t xml:space="preserve">квалификационная </w:t>
      </w:r>
      <w:r>
        <w:rPr>
          <w:color w:val="000000"/>
        </w:rPr>
        <w:t xml:space="preserve"> категории</w:t>
      </w:r>
      <w:r w:rsidRPr="00366C2B">
        <w:rPr>
          <w:color w:val="000000"/>
        </w:rPr>
        <w:t>;</w:t>
      </w:r>
    </w:p>
    <w:p w:rsidR="00E87FF5" w:rsidRPr="00366C2B" w:rsidRDefault="00E87FF5" w:rsidP="00F01DC7">
      <w:pPr>
        <w:ind w:right="58"/>
        <w:jc w:val="both"/>
        <w:rPr>
          <w:color w:val="000000"/>
        </w:rPr>
      </w:pPr>
      <w:r>
        <w:rPr>
          <w:i/>
          <w:iCs/>
          <w:color w:val="000000"/>
        </w:rPr>
        <w:t xml:space="preserve"> Мурадинова  Айнур Сейпулаевна </w:t>
      </w:r>
      <w:r>
        <w:rPr>
          <w:color w:val="000000"/>
        </w:rPr>
        <w:t>-</w:t>
      </w:r>
      <w:r w:rsidRPr="00FE1269">
        <w:rPr>
          <w:color w:val="000000"/>
        </w:rPr>
        <w:t xml:space="preserve"> </w:t>
      </w:r>
      <w:r>
        <w:rPr>
          <w:color w:val="000000"/>
        </w:rPr>
        <w:t xml:space="preserve"> без категории </w:t>
      </w:r>
      <w:r w:rsidRPr="00366C2B">
        <w:rPr>
          <w:color w:val="000000"/>
        </w:rPr>
        <w:t>;</w:t>
      </w:r>
    </w:p>
    <w:p w:rsidR="00E87FF5" w:rsidRPr="00366C2B" w:rsidRDefault="00E87FF5" w:rsidP="00F01DC7">
      <w:pPr>
        <w:ind w:right="58"/>
        <w:jc w:val="both"/>
        <w:rPr>
          <w:color w:val="000000"/>
        </w:rPr>
      </w:pPr>
      <w:r>
        <w:rPr>
          <w:i/>
          <w:iCs/>
          <w:color w:val="000000"/>
        </w:rPr>
        <w:t>Османова Альмира Исламалиевна</w:t>
      </w:r>
      <w:r w:rsidRPr="00366C2B">
        <w:rPr>
          <w:color w:val="000000"/>
        </w:rPr>
        <w:t xml:space="preserve"> - </w:t>
      </w:r>
      <w:r>
        <w:rPr>
          <w:color w:val="000000"/>
        </w:rPr>
        <w:t xml:space="preserve"> первая категория</w:t>
      </w:r>
      <w:r w:rsidRPr="00366C2B">
        <w:rPr>
          <w:color w:val="000000"/>
        </w:rPr>
        <w:t>;</w:t>
      </w:r>
    </w:p>
    <w:p w:rsidR="00E87FF5" w:rsidRDefault="00E87FF5" w:rsidP="00F01DC7">
      <w:pPr>
        <w:ind w:right="58"/>
        <w:jc w:val="both"/>
        <w:rPr>
          <w:color w:val="000000"/>
        </w:rPr>
      </w:pPr>
      <w:r>
        <w:rPr>
          <w:i/>
          <w:iCs/>
          <w:color w:val="000000"/>
        </w:rPr>
        <w:t xml:space="preserve"> Эсенова Марзият Шаневовна</w:t>
      </w:r>
      <w:r>
        <w:rPr>
          <w:color w:val="000000"/>
        </w:rPr>
        <w:t xml:space="preserve"> -  первая </w:t>
      </w:r>
      <w:r w:rsidRPr="00366C2B">
        <w:rPr>
          <w:color w:val="000000"/>
        </w:rPr>
        <w:t>квалификационная категория;</w:t>
      </w:r>
    </w:p>
    <w:p w:rsidR="00E87FF5" w:rsidRPr="00366C2B" w:rsidRDefault="00E87FF5" w:rsidP="00F01DC7">
      <w:pPr>
        <w:ind w:right="58"/>
        <w:jc w:val="both"/>
        <w:rPr>
          <w:color w:val="000000"/>
        </w:rPr>
      </w:pPr>
      <w:r>
        <w:rPr>
          <w:color w:val="000000"/>
        </w:rPr>
        <w:t>Янмурзаева Хадижат Мукавовна – зам.директора по УВР;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>
        <w:rPr>
          <w:color w:val="000000"/>
        </w:rPr>
        <w:t xml:space="preserve"> Култаева Гульзифа Ахмедовна - школьный психолог</w:t>
      </w:r>
      <w:r w:rsidRPr="00AA60F1">
        <w:rPr>
          <w:color w:val="000000"/>
        </w:rPr>
        <w:t>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Для учебного </w:t>
      </w:r>
      <w:r>
        <w:rPr>
          <w:color w:val="000000"/>
        </w:rPr>
        <w:t>процесса оборудованы   4</w:t>
      </w:r>
      <w:r w:rsidRPr="00AA60F1">
        <w:rPr>
          <w:color w:val="000000"/>
        </w:rPr>
        <w:t xml:space="preserve"> учебных каб</w:t>
      </w:r>
      <w:r>
        <w:rPr>
          <w:color w:val="000000"/>
        </w:rPr>
        <w:t>инета с мультимедийной техникой</w:t>
      </w:r>
      <w:r w:rsidRPr="00AA60F1">
        <w:rPr>
          <w:color w:val="000000"/>
        </w:rPr>
        <w:t xml:space="preserve">.     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>ПЛАНИРУЕМЫЕ РЕЗУЛЬТАТЫ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>ОСВОЕНИЯ ОБУЧАЮЩИМИСЯ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>ОСНОВНОЙ ОБРАЗОВАТЕЛЬНОЙ ПРОГРАММЫ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>НАЧАЛЬНОГО ОБЩЕГО ОБРАЗОВАНИЯ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       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К числу планируемых результатов освоения основной образовательной программы относятся: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-                   </w:t>
      </w:r>
      <w:r w:rsidRPr="008B6578">
        <w:rPr>
          <w:b/>
          <w:bCs/>
          <w:i/>
          <w:iCs/>
          <w:color w:val="000000"/>
        </w:rPr>
        <w:t>Личностные</w:t>
      </w:r>
      <w:r w:rsidRPr="00AA60F1">
        <w:rPr>
          <w:color w:val="000000"/>
        </w:rPr>
        <w:t xml:space="preserve"> результаты – готовность 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 – личностные позиции, социальные компетентности, личностные качества; сформированность основ российской, гражданской идентичности.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-                   </w:t>
      </w:r>
      <w:r w:rsidRPr="008B6578">
        <w:rPr>
          <w:b/>
          <w:bCs/>
          <w:i/>
          <w:iCs/>
          <w:color w:val="000000"/>
        </w:rPr>
        <w:t>Метапредметные</w:t>
      </w:r>
      <w:r w:rsidRPr="00AA60F1">
        <w:rPr>
          <w:color w:val="000000"/>
        </w:rPr>
        <w:t xml:space="preserve"> результаты – освоенные обучающимися универсальные учебные действия (познавательные, регулятивные и коммуникативные).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-                   </w:t>
      </w:r>
      <w:r w:rsidRPr="008B6578">
        <w:rPr>
          <w:b/>
          <w:bCs/>
          <w:i/>
          <w:iCs/>
          <w:color w:val="000000"/>
        </w:rPr>
        <w:t>Предметные</w:t>
      </w:r>
      <w:r w:rsidRPr="00AA60F1">
        <w:rPr>
          <w:color w:val="000000"/>
        </w:rPr>
        <w:t xml:space="preserve"> результаты – освоенный обучающимися в ходе изучения учебных предметов опыт специфический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87FF5" w:rsidRDefault="00E87FF5" w:rsidP="00F01DC7">
      <w:pPr>
        <w:ind w:right="58" w:firstLine="150"/>
        <w:jc w:val="both"/>
        <w:rPr>
          <w:b/>
          <w:bCs/>
          <w:color w:val="000000"/>
        </w:rPr>
      </w:pPr>
    </w:p>
    <w:p w:rsidR="00E87FF5" w:rsidRPr="00AA60F1" w:rsidRDefault="00E87FF5" w:rsidP="00F01DC7">
      <w:pPr>
        <w:ind w:right="58" w:firstLine="150"/>
        <w:jc w:val="both"/>
        <w:rPr>
          <w:color w:val="000000"/>
        </w:rPr>
      </w:pPr>
      <w:r w:rsidRPr="00AA60F1">
        <w:rPr>
          <w:b/>
          <w:bCs/>
          <w:color w:val="000000"/>
        </w:rPr>
        <w:t xml:space="preserve">Личностные результаты освоения основной образовательной программы начального общего  образования </w:t>
      </w:r>
      <w:r w:rsidRPr="00AA60F1">
        <w:rPr>
          <w:color w:val="000000"/>
        </w:rPr>
        <w:t> отражают: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 xml:space="preserve">1)       формирование основ российской гражданской идентичной, чувство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>2)      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>3)       формирование уважительного отношения к иному мнению, истории  и  культуре других народов;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>4)       овладение начальными навыками адаптации в динамично изменяющемся и развивающемся мире;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>5)      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>6)      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>7)       формирование эстетических потребностей, ценностей и чувств;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>8)       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>9)       развитие навыков сотрудничества с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E87FF5" w:rsidRPr="00AA60F1" w:rsidRDefault="00E87FF5" w:rsidP="00F01DC7">
      <w:pPr>
        <w:ind w:left="570" w:right="58" w:hanging="420"/>
        <w:jc w:val="both"/>
        <w:rPr>
          <w:color w:val="000000"/>
        </w:rPr>
      </w:pPr>
      <w:r w:rsidRPr="00AA60F1">
        <w:rPr>
          <w:color w:val="000000"/>
        </w:rPr>
        <w:t>10) 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7FF5" w:rsidRDefault="00E87FF5" w:rsidP="00F01DC7">
      <w:pPr>
        <w:ind w:left="150" w:right="58"/>
        <w:jc w:val="both"/>
        <w:rPr>
          <w:b/>
          <w:bCs/>
          <w:color w:val="000000"/>
        </w:rPr>
      </w:pPr>
      <w:r w:rsidRPr="00AA60F1">
        <w:rPr>
          <w:b/>
          <w:bCs/>
          <w:color w:val="000000"/>
        </w:rPr>
        <w:t xml:space="preserve">   </w:t>
      </w:r>
    </w:p>
    <w:p w:rsidR="00E87FF5" w:rsidRPr="00AA60F1" w:rsidRDefault="00E87FF5" w:rsidP="00F01DC7">
      <w:pPr>
        <w:ind w:left="150" w:right="58"/>
        <w:jc w:val="both"/>
        <w:rPr>
          <w:color w:val="000000"/>
        </w:rPr>
      </w:pPr>
      <w:r w:rsidRPr="00AA60F1">
        <w:rPr>
          <w:b/>
          <w:bCs/>
          <w:color w:val="000000"/>
        </w:rPr>
        <w:t xml:space="preserve">Метапредметные результаты освоения основной </w:t>
      </w:r>
      <w:r w:rsidRPr="00AA60F1">
        <w:rPr>
          <w:color w:val="000000"/>
        </w:rPr>
        <w:t>образовательной</w:t>
      </w:r>
      <w:r w:rsidRPr="00AA60F1">
        <w:rPr>
          <w:b/>
          <w:bCs/>
          <w:color w:val="000000"/>
        </w:rPr>
        <w:t xml:space="preserve"> программы начального общего образования  </w:t>
      </w:r>
      <w:r w:rsidRPr="00AA60F1">
        <w:rPr>
          <w:color w:val="000000"/>
        </w:rPr>
        <w:t>отражают: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1)     овладение способностью принимать и сохранять цели и задачи учебной деятельности, поиска средств её осуществления;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2)     освоение способов решения проблем творческого и поискового характера;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3)    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4)     формирование умения понимать причины  успеха/ неуспеха учебной деятельности и способности конструктивно действовать даже в ситуациях неуспеха;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5)     освоение начальных форм познавательной и личностной рефлексии;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6)    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7)    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8)     использование различных способов поиска (справочных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 -, видео- и графическим сопровождением; соблюдать нормы информационной избирательности, этики и этикета;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9)    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10)овладение логическими действиями сравнения, анализа, синтеза, обобщения, классификации по родовидовым признакам, установление аналогий и причинно – следственных связей, построение рассуждений, отнесение к известным понятиям;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11)готовность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12)определение общей цели и путей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13) готовность конструктивно разрешать конфликты по средством учета интересов сторон и сотрудничества;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  в соответствии с содержанием конкретного учебного предмета;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87FF5" w:rsidRPr="00AA60F1" w:rsidRDefault="00E87FF5" w:rsidP="00F01DC7">
      <w:pPr>
        <w:ind w:left="660" w:right="58" w:hanging="360"/>
        <w:jc w:val="both"/>
        <w:rPr>
          <w:color w:val="000000"/>
        </w:rPr>
      </w:pPr>
      <w:r w:rsidRPr="00AA60F1">
        <w:rPr>
          <w:color w:val="000000"/>
        </w:rPr>
        <w:t>16) умение работать в материальной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87FF5" w:rsidRDefault="00E87FF5" w:rsidP="00F01DC7">
      <w:pPr>
        <w:ind w:left="300" w:right="58"/>
        <w:jc w:val="both"/>
        <w:rPr>
          <w:b/>
          <w:bCs/>
          <w:color w:val="000000"/>
        </w:rPr>
      </w:pPr>
    </w:p>
    <w:p w:rsidR="00E87FF5" w:rsidRPr="00AA60F1" w:rsidRDefault="00E87FF5" w:rsidP="00F01DC7">
      <w:pPr>
        <w:ind w:left="300" w:right="58"/>
        <w:jc w:val="both"/>
        <w:rPr>
          <w:color w:val="000000"/>
        </w:rPr>
      </w:pPr>
      <w:r w:rsidRPr="00AA60F1">
        <w:rPr>
          <w:b/>
          <w:bCs/>
          <w:color w:val="000000"/>
        </w:rPr>
        <w:t xml:space="preserve">Предметные результаты освоения основной образовательной программы начального общего образования </w:t>
      </w:r>
      <w:r w:rsidRPr="00AA60F1">
        <w:rPr>
          <w:color w:val="000000"/>
        </w:rPr>
        <w:t>с учетом специфики содержания предметных областей  прописываются в рабочих программах отдельно по каждому предмету.</w:t>
      </w:r>
    </w:p>
    <w:p w:rsidR="00E87FF5" w:rsidRDefault="00E87FF5" w:rsidP="00F01DC7">
      <w:pPr>
        <w:ind w:right="58"/>
        <w:jc w:val="center"/>
        <w:rPr>
          <w:b/>
          <w:bCs/>
          <w:color w:val="000000"/>
        </w:rPr>
      </w:pP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 xml:space="preserve">УЧЕБНЫЙ ПЛАН 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 xml:space="preserve">НАЧАЛЬНОГО ОБЩЕГО ОБРАЗОВАНИЯ 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МУНИЦИПАЛЬНОГО КАЗЕННОГО </w:t>
      </w:r>
      <w:r w:rsidRPr="00AA60F1">
        <w:rPr>
          <w:b/>
          <w:bCs/>
          <w:color w:val="000000"/>
        </w:rPr>
        <w:t xml:space="preserve"> О</w:t>
      </w:r>
      <w:r>
        <w:rPr>
          <w:b/>
          <w:bCs/>
          <w:color w:val="000000"/>
        </w:rPr>
        <w:t xml:space="preserve">БЩЕОБРАЗОВАТЕЛЬНОГО УЧРЕЖДЕНИЯ </w:t>
      </w:r>
      <w:r w:rsidRPr="00AA60F1">
        <w:rPr>
          <w:b/>
          <w:bCs/>
          <w:color w:val="000000"/>
        </w:rPr>
        <w:br/>
      </w:r>
      <w:r>
        <w:rPr>
          <w:b/>
          <w:bCs/>
          <w:color w:val="000000"/>
        </w:rPr>
        <w:t>«</w:t>
      </w:r>
      <w:r w:rsidRPr="00AA60F1">
        <w:rPr>
          <w:b/>
          <w:bCs/>
          <w:color w:val="000000"/>
        </w:rPr>
        <w:t>СРЕДН</w:t>
      </w:r>
      <w:r>
        <w:rPr>
          <w:b/>
          <w:bCs/>
          <w:color w:val="000000"/>
        </w:rPr>
        <w:t>ЯЯ</w:t>
      </w:r>
      <w:r w:rsidRPr="00AA60F1">
        <w:rPr>
          <w:b/>
          <w:bCs/>
          <w:color w:val="000000"/>
        </w:rPr>
        <w:t xml:space="preserve"> ОБЩЕОБРАЗОВАТЕЛЬН</w:t>
      </w:r>
      <w:r>
        <w:rPr>
          <w:b/>
          <w:bCs/>
          <w:color w:val="000000"/>
        </w:rPr>
        <w:t>АЯ</w:t>
      </w:r>
      <w:r w:rsidRPr="00AA60F1">
        <w:rPr>
          <w:b/>
          <w:bCs/>
          <w:color w:val="000000"/>
        </w:rPr>
        <w:t xml:space="preserve"> ШКОЛ</w:t>
      </w:r>
      <w:r>
        <w:rPr>
          <w:b/>
          <w:bCs/>
          <w:color w:val="000000"/>
        </w:rPr>
        <w:t>А №14»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b/>
          <w:bCs/>
          <w:color w:val="000000"/>
        </w:rPr>
        <w:t> </w:t>
      </w:r>
      <w:r w:rsidRPr="00AA60F1">
        <w:rPr>
          <w:color w:val="000000"/>
        </w:rPr>
        <w:t>      Учебный план составлен на основе нормативно – правовых документов федерального уровня.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Режим работы образовательного учреждения – 6 – дневная учебная неделя. Для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1 класса максимальная продолжительность учебной недели составляет 5 дней.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Продолжительность учебного года на первой ступени общего образования составляет 34 недели, в 1 классе – 33 недели.   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Продолжительность каникул в течение учебного года составляет 30 календарных дней, летом 90 календарных дней. Для обучающихся в 1 классе устанавливаются в течение года дополнительные недельные каникулы.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   Продолжительность урока составляет:</w:t>
      </w:r>
    </w:p>
    <w:p w:rsidR="00E87FF5" w:rsidRPr="00416904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   </w:t>
      </w:r>
      <w:r w:rsidRPr="00416904">
        <w:rPr>
          <w:color w:val="000000"/>
        </w:rPr>
        <w:t>– в 1 классе  – 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четверти три урока</w:t>
      </w:r>
      <w:r w:rsidRPr="008B6578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416904">
        <w:rPr>
          <w:color w:val="000000"/>
        </w:rPr>
        <w:t>35 минут</w:t>
      </w:r>
      <w:r>
        <w:rPr>
          <w:color w:val="000000"/>
        </w:rPr>
        <w:t xml:space="preserve"> ,  во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четверти - 4 урока по </w:t>
      </w:r>
      <w:r w:rsidRPr="00416904">
        <w:rPr>
          <w:color w:val="000000"/>
        </w:rPr>
        <w:t>35 минут</w:t>
      </w:r>
      <w:r>
        <w:rPr>
          <w:color w:val="000000"/>
        </w:rPr>
        <w:t xml:space="preserve"> </w:t>
      </w:r>
      <w:r w:rsidRPr="00416904">
        <w:rPr>
          <w:color w:val="000000"/>
        </w:rPr>
        <w:t>;</w:t>
      </w:r>
    </w:p>
    <w:p w:rsidR="00E87FF5" w:rsidRPr="00416904" w:rsidRDefault="00E87FF5" w:rsidP="00F01DC7">
      <w:pPr>
        <w:ind w:right="58"/>
        <w:jc w:val="both"/>
        <w:rPr>
          <w:color w:val="000000"/>
        </w:rPr>
      </w:pPr>
      <w:r w:rsidRPr="00416904">
        <w:rPr>
          <w:color w:val="000000"/>
        </w:rPr>
        <w:t>   – во 2-4 классах  –  45 минут.</w:t>
      </w:r>
    </w:p>
    <w:p w:rsidR="00E87FF5" w:rsidRDefault="00E87FF5" w:rsidP="00F01DC7">
      <w:pPr>
        <w:jc w:val="center"/>
        <w:rPr>
          <w:b/>
          <w:bCs/>
        </w:rPr>
      </w:pPr>
    </w:p>
    <w:p w:rsidR="00E87FF5" w:rsidRDefault="00E87FF5" w:rsidP="00F01DC7">
      <w:pPr>
        <w:jc w:val="center"/>
        <w:rPr>
          <w:b/>
          <w:bCs/>
        </w:rPr>
      </w:pPr>
    </w:p>
    <w:p w:rsidR="00E87FF5" w:rsidRDefault="00E87FF5" w:rsidP="00F01DC7">
      <w:pPr>
        <w:jc w:val="center"/>
        <w:rPr>
          <w:b/>
          <w:bCs/>
        </w:rPr>
      </w:pPr>
    </w:p>
    <w:p w:rsidR="00E87FF5" w:rsidRPr="00011063" w:rsidRDefault="00E87FF5" w:rsidP="00F01DC7">
      <w:pPr>
        <w:jc w:val="center"/>
        <w:rPr>
          <w:b/>
          <w:bCs/>
        </w:rPr>
      </w:pPr>
      <w:r w:rsidRPr="00011063">
        <w:rPr>
          <w:b/>
          <w:bCs/>
        </w:rPr>
        <w:t>НЕДЕЛЬНЫЙ УЧЕБНЫЙ ПЛАН ДЛЯ 1-4-Х КЛАССОВ</w:t>
      </w:r>
    </w:p>
    <w:p w:rsidR="00E87FF5" w:rsidRPr="00294B51" w:rsidRDefault="00E87FF5" w:rsidP="00294B51">
      <w:pPr>
        <w:jc w:val="center"/>
      </w:pPr>
      <w:r>
        <w:t>на 2012-2013 учебный год</w:t>
      </w:r>
    </w:p>
    <w:tbl>
      <w:tblPr>
        <w:tblpPr w:leftFromText="180" w:rightFromText="180" w:vertAnchor="text" w:horzAnchor="margin" w:tblpXSpec="center" w:tblpY="806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3240"/>
        <w:gridCol w:w="720"/>
        <w:gridCol w:w="720"/>
        <w:gridCol w:w="535"/>
        <w:gridCol w:w="569"/>
      </w:tblGrid>
      <w:tr w:rsidR="00E87FF5" w:rsidRPr="00C50A73">
        <w:trPr>
          <w:cantSplit/>
          <w:trHeight w:val="285"/>
        </w:trPr>
        <w:tc>
          <w:tcPr>
            <w:tcW w:w="3528" w:type="dxa"/>
            <w:vMerge w:val="restart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Обязательные  области</w:t>
            </w:r>
          </w:p>
        </w:tc>
        <w:tc>
          <w:tcPr>
            <w:tcW w:w="3240" w:type="dxa"/>
            <w:vMerge w:val="restart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Учебные  предметы</w:t>
            </w:r>
          </w:p>
        </w:tc>
        <w:tc>
          <w:tcPr>
            <w:tcW w:w="2544" w:type="dxa"/>
            <w:gridSpan w:val="4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 xml:space="preserve">                    </w:t>
            </w:r>
          </w:p>
        </w:tc>
      </w:tr>
      <w:tr w:rsidR="00E87FF5" w:rsidRPr="00C50A73">
        <w:trPr>
          <w:cantSplit/>
          <w:trHeight w:val="251"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/>
        </w:tc>
        <w:tc>
          <w:tcPr>
            <w:tcW w:w="3240" w:type="dxa"/>
            <w:vMerge/>
            <w:vAlign w:val="center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2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3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4</w:t>
            </w:r>
          </w:p>
        </w:tc>
      </w:tr>
      <w:tr w:rsidR="00E87FF5" w:rsidRPr="00C50A73">
        <w:trPr>
          <w:cantSplit/>
        </w:trPr>
        <w:tc>
          <w:tcPr>
            <w:tcW w:w="3528" w:type="dxa"/>
            <w:vMerge w:val="restart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Филология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Русский язык как государственный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4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5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5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5</w:t>
            </w:r>
          </w:p>
        </w:tc>
      </w:tr>
      <w:tr w:rsidR="00E87FF5" w:rsidRPr="00C50A73">
        <w:trPr>
          <w:cantSplit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Литература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4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4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4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4</w:t>
            </w:r>
          </w:p>
        </w:tc>
      </w:tr>
      <w:tr w:rsidR="00E87FF5" w:rsidRPr="00C50A73">
        <w:trPr>
          <w:cantSplit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Иностранный язык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>
            <w:r w:rsidRPr="00C50A73">
              <w:t>2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2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2</w:t>
            </w:r>
          </w:p>
        </w:tc>
      </w:tr>
      <w:tr w:rsidR="00E87FF5" w:rsidRPr="00C50A73">
        <w:trPr>
          <w:cantSplit/>
        </w:trPr>
        <w:tc>
          <w:tcPr>
            <w:tcW w:w="3528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 xml:space="preserve">Математика 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Математика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4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4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4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4</w:t>
            </w:r>
          </w:p>
        </w:tc>
      </w:tr>
      <w:tr w:rsidR="00E87FF5" w:rsidRPr="00C50A73">
        <w:trPr>
          <w:cantSplit/>
        </w:trPr>
        <w:tc>
          <w:tcPr>
            <w:tcW w:w="3528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Информатика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Информатика и информационные технологии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1</w:t>
            </w:r>
          </w:p>
        </w:tc>
      </w:tr>
      <w:tr w:rsidR="00E87FF5" w:rsidRPr="00C50A73">
        <w:trPr>
          <w:cantSplit/>
          <w:trHeight w:val="217"/>
        </w:trPr>
        <w:tc>
          <w:tcPr>
            <w:tcW w:w="3528" w:type="dxa"/>
            <w:vMerge w:val="restart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Обществознание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 xml:space="preserve">История 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Обществознание (включая экономику и право)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</w:trPr>
        <w:tc>
          <w:tcPr>
            <w:tcW w:w="3528" w:type="dxa"/>
            <w:vMerge w:val="restart"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Естествознание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География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 xml:space="preserve">Окружающий мир: </w:t>
            </w:r>
          </w:p>
          <w:p w:rsidR="00E87FF5" w:rsidRPr="00C50A73" w:rsidRDefault="00E87FF5" w:rsidP="00C814BF">
            <w:r w:rsidRPr="00C50A73">
              <w:t>«Мир вокруг нас»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2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2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2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2</w:t>
            </w:r>
          </w:p>
        </w:tc>
      </w:tr>
      <w:tr w:rsidR="00E87FF5" w:rsidRPr="00C50A73">
        <w:trPr>
          <w:cantSplit/>
        </w:trPr>
        <w:tc>
          <w:tcPr>
            <w:tcW w:w="3528" w:type="dxa"/>
            <w:vMerge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Природоведение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Биология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Физика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Химия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trHeight w:val="288"/>
        </w:trPr>
        <w:tc>
          <w:tcPr>
            <w:tcW w:w="3528" w:type="dxa"/>
            <w:vMerge w:val="restart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Искусство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Музыка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1</w:t>
            </w:r>
          </w:p>
        </w:tc>
      </w:tr>
      <w:tr w:rsidR="00E87FF5" w:rsidRPr="00C50A73">
        <w:trPr>
          <w:trHeight w:val="567"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/>
        </w:tc>
        <w:tc>
          <w:tcPr>
            <w:tcW w:w="3240" w:type="dxa"/>
          </w:tcPr>
          <w:p w:rsidR="00E87FF5" w:rsidRPr="00C50A73" w:rsidRDefault="00E87FF5" w:rsidP="00C814BF">
            <w:r w:rsidRPr="00C50A73">
              <w:t>Изобразительное искусство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1</w:t>
            </w:r>
          </w:p>
        </w:tc>
      </w:tr>
      <w:tr w:rsidR="00E87FF5" w:rsidRPr="00C50A73">
        <w:trPr>
          <w:trHeight w:val="255"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/>
        </w:tc>
        <w:tc>
          <w:tcPr>
            <w:tcW w:w="3240" w:type="dxa"/>
          </w:tcPr>
          <w:p w:rsidR="00E87FF5" w:rsidRPr="00C50A73" w:rsidRDefault="00E87FF5" w:rsidP="00C814BF">
            <w:r>
              <w:t>МХК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</w:trPr>
        <w:tc>
          <w:tcPr>
            <w:tcW w:w="3528" w:type="dxa"/>
            <w:vMerge w:val="restart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Физическая культура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Физическая культура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3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3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3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3</w:t>
            </w:r>
          </w:p>
        </w:tc>
      </w:tr>
      <w:tr w:rsidR="00E87FF5" w:rsidRPr="00C50A73">
        <w:trPr>
          <w:cantSplit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Основы безопасности жизнедеятельности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  <w:trHeight w:val="315"/>
        </w:trPr>
        <w:tc>
          <w:tcPr>
            <w:tcW w:w="3528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Технология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Технология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720" w:type="dxa"/>
          </w:tcPr>
          <w:p w:rsidR="00E87FF5" w:rsidRPr="00C50A73" w:rsidRDefault="00E87FF5" w:rsidP="00C814BF">
            <w:r w:rsidRPr="00C50A73">
              <w:t>1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2</w:t>
            </w:r>
          </w:p>
        </w:tc>
        <w:tc>
          <w:tcPr>
            <w:tcW w:w="569" w:type="dxa"/>
          </w:tcPr>
          <w:p w:rsidR="00E87FF5" w:rsidRPr="00C50A73" w:rsidRDefault="00E87FF5" w:rsidP="00C814BF">
            <w:r w:rsidRPr="00C50A73">
              <w:t>2</w:t>
            </w:r>
          </w:p>
        </w:tc>
      </w:tr>
      <w:tr w:rsidR="00E87FF5" w:rsidRPr="00C50A73">
        <w:trPr>
          <w:cantSplit/>
          <w:trHeight w:val="869"/>
        </w:trPr>
        <w:tc>
          <w:tcPr>
            <w:tcW w:w="3528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>
              <w:rPr>
                <w:b/>
                <w:bCs/>
              </w:rPr>
              <w:t>Комплексный курс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«Основы  религиозных культур и светской этики»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>
            <w:r>
              <w:t>1</w:t>
            </w:r>
          </w:p>
        </w:tc>
      </w:tr>
      <w:tr w:rsidR="00E87FF5" w:rsidRPr="00C50A73">
        <w:trPr>
          <w:cantSplit/>
          <w:trHeight w:val="128"/>
        </w:trPr>
        <w:tc>
          <w:tcPr>
            <w:tcW w:w="3528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ИТОГО:</w:t>
            </w:r>
          </w:p>
        </w:tc>
        <w:tc>
          <w:tcPr>
            <w:tcW w:w="324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20</w:t>
            </w:r>
          </w:p>
        </w:tc>
        <w:tc>
          <w:tcPr>
            <w:tcW w:w="720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23</w:t>
            </w:r>
          </w:p>
        </w:tc>
        <w:tc>
          <w:tcPr>
            <w:tcW w:w="535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25</w:t>
            </w:r>
          </w:p>
        </w:tc>
        <w:tc>
          <w:tcPr>
            <w:tcW w:w="569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87FF5" w:rsidRPr="00C50A73">
        <w:trPr>
          <w:cantSplit/>
        </w:trPr>
        <w:tc>
          <w:tcPr>
            <w:tcW w:w="6768" w:type="dxa"/>
            <w:gridSpan w:val="2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720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3</w:t>
            </w:r>
          </w:p>
        </w:tc>
        <w:tc>
          <w:tcPr>
            <w:tcW w:w="535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1</w:t>
            </w:r>
          </w:p>
        </w:tc>
        <w:tc>
          <w:tcPr>
            <w:tcW w:w="569" w:type="dxa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</w:tr>
      <w:tr w:rsidR="00E87FF5" w:rsidRPr="00C50A73">
        <w:trPr>
          <w:cantSplit/>
        </w:trPr>
        <w:tc>
          <w:tcPr>
            <w:tcW w:w="3528" w:type="dxa"/>
            <w:vMerge w:val="restart"/>
          </w:tcPr>
          <w:p w:rsidR="00E87FF5" w:rsidRPr="00C50A73" w:rsidRDefault="00E87FF5" w:rsidP="00C814BF">
            <w:pPr>
              <w:rPr>
                <w:b/>
                <w:bCs/>
              </w:rPr>
            </w:pPr>
            <w:r w:rsidRPr="00C50A73">
              <w:rPr>
                <w:b/>
                <w:bCs/>
              </w:rPr>
              <w:t>Обязательные занятия по выбору.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Ногайский язык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>
            <w:r w:rsidRPr="00C50A73">
              <w:t>0,5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0,5</w:t>
            </w:r>
          </w:p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</w:trPr>
        <w:tc>
          <w:tcPr>
            <w:tcW w:w="3528" w:type="dxa"/>
            <w:vMerge/>
            <w:vAlign w:val="center"/>
          </w:tcPr>
          <w:p w:rsidR="00E87FF5" w:rsidRPr="00C50A73" w:rsidRDefault="00E87FF5" w:rsidP="00C814BF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Ногайская литература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>
            <w:r w:rsidRPr="00C50A73">
              <w:t>0,5</w:t>
            </w:r>
          </w:p>
        </w:tc>
        <w:tc>
          <w:tcPr>
            <w:tcW w:w="535" w:type="dxa"/>
          </w:tcPr>
          <w:p w:rsidR="00E87FF5" w:rsidRPr="00C50A73" w:rsidRDefault="00E87FF5" w:rsidP="00C814BF">
            <w:r w:rsidRPr="00C50A73">
              <w:t>0,5</w:t>
            </w:r>
          </w:p>
        </w:tc>
        <w:tc>
          <w:tcPr>
            <w:tcW w:w="569" w:type="dxa"/>
          </w:tcPr>
          <w:p w:rsidR="00E87FF5" w:rsidRPr="00C50A73" w:rsidRDefault="00E87FF5" w:rsidP="00C814BF"/>
        </w:tc>
      </w:tr>
      <w:tr w:rsidR="00E87FF5" w:rsidRPr="00C50A73">
        <w:trPr>
          <w:cantSplit/>
          <w:trHeight w:val="270"/>
        </w:trPr>
        <w:tc>
          <w:tcPr>
            <w:tcW w:w="3528" w:type="dxa"/>
            <w:vAlign w:val="center"/>
          </w:tcPr>
          <w:p w:rsidR="00E87FF5" w:rsidRPr="00C50A73" w:rsidRDefault="00E87FF5" w:rsidP="00C814BF">
            <w:r w:rsidRPr="00C50A73">
              <w:rPr>
                <w:b/>
                <w:bCs/>
              </w:rPr>
              <w:t>Спецкурсы:</w:t>
            </w:r>
          </w:p>
        </w:tc>
        <w:tc>
          <w:tcPr>
            <w:tcW w:w="3240" w:type="dxa"/>
          </w:tcPr>
          <w:p w:rsidR="00E87FF5" w:rsidRPr="00C50A73" w:rsidRDefault="00E87FF5" w:rsidP="00C814BF">
            <w:r w:rsidRPr="00C50A73">
              <w:t>«Основы  религиозных культур и светской этики»</w:t>
            </w:r>
          </w:p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720" w:type="dxa"/>
          </w:tcPr>
          <w:p w:rsidR="00E87FF5" w:rsidRPr="00C50A73" w:rsidRDefault="00E87FF5" w:rsidP="00C814BF"/>
        </w:tc>
        <w:tc>
          <w:tcPr>
            <w:tcW w:w="535" w:type="dxa"/>
          </w:tcPr>
          <w:p w:rsidR="00E87FF5" w:rsidRPr="00C50A73" w:rsidRDefault="00E87FF5" w:rsidP="00C814BF"/>
        </w:tc>
        <w:tc>
          <w:tcPr>
            <w:tcW w:w="569" w:type="dxa"/>
          </w:tcPr>
          <w:p w:rsidR="00E87FF5" w:rsidRPr="00C50A73" w:rsidRDefault="00E87FF5" w:rsidP="00C814BF"/>
        </w:tc>
      </w:tr>
    </w:tbl>
    <w:p w:rsidR="00E87FF5" w:rsidRDefault="00E87FF5" w:rsidP="00294B51"/>
    <w:p w:rsidR="00E87FF5" w:rsidRDefault="00E87FF5" w:rsidP="00F01DC7">
      <w:pPr>
        <w:jc w:val="center"/>
      </w:pPr>
    </w:p>
    <w:p w:rsidR="00E87FF5" w:rsidRDefault="00E87FF5" w:rsidP="00F01DC7">
      <w:pPr>
        <w:jc w:val="center"/>
      </w:pPr>
    </w:p>
    <w:p w:rsidR="00E87FF5" w:rsidRPr="007174B3" w:rsidRDefault="00E87FF5" w:rsidP="00F01DC7">
      <w:pPr>
        <w:ind w:right="58"/>
        <w:jc w:val="both"/>
        <w:rPr>
          <w:color w:val="000000"/>
          <w:highlight w:val="yellow"/>
        </w:rPr>
      </w:pPr>
    </w:p>
    <w:p w:rsidR="00E87FF5" w:rsidRDefault="00E87FF5" w:rsidP="00F01DC7">
      <w:pPr>
        <w:pStyle w:val="ListParagraph"/>
        <w:autoSpaceDE w:val="0"/>
        <w:autoSpaceDN w:val="0"/>
        <w:adjustRightInd w:val="0"/>
        <w:ind w:left="0" w:firstLine="708"/>
        <w:jc w:val="left"/>
        <w:rPr>
          <w:lang w:val="ru-RU"/>
        </w:rPr>
      </w:pPr>
    </w:p>
    <w:p w:rsidR="00E87FF5" w:rsidRDefault="00E87FF5" w:rsidP="00F01DC7">
      <w:pPr>
        <w:pStyle w:val="ListParagraph"/>
        <w:autoSpaceDE w:val="0"/>
        <w:autoSpaceDN w:val="0"/>
        <w:adjustRightInd w:val="0"/>
        <w:ind w:left="0" w:firstLine="708"/>
        <w:jc w:val="left"/>
        <w:rPr>
          <w:lang w:val="ru-RU"/>
        </w:rPr>
      </w:pPr>
      <w:r w:rsidRPr="00FE727E">
        <w:rPr>
          <w:lang w:val="ru-RU"/>
        </w:rPr>
        <w:t>М</w:t>
      </w:r>
      <w:r>
        <w:rPr>
          <w:lang w:val="ru-RU"/>
        </w:rPr>
        <w:t>К</w:t>
      </w:r>
      <w:r w:rsidRPr="00FE727E">
        <w:rPr>
          <w:lang w:val="ru-RU"/>
        </w:rPr>
        <w:t>ОУ «Средняя</w:t>
      </w:r>
      <w:r>
        <w:rPr>
          <w:lang w:val="ru-RU"/>
        </w:rPr>
        <w:t xml:space="preserve"> общеобразовательная</w:t>
      </w:r>
      <w:r w:rsidRPr="00FE727E">
        <w:rPr>
          <w:lang w:val="ru-RU"/>
        </w:rPr>
        <w:t xml:space="preserve"> школа №</w:t>
      </w:r>
      <w:r>
        <w:rPr>
          <w:lang w:val="ru-RU"/>
        </w:rPr>
        <w:t>14</w:t>
      </w:r>
      <w:r w:rsidRPr="00FE727E">
        <w:rPr>
          <w:lang w:val="ru-RU"/>
        </w:rPr>
        <w:t>»</w:t>
      </w:r>
      <w:r>
        <w:rPr>
          <w:lang w:val="ru-RU"/>
        </w:rPr>
        <w:t xml:space="preserve"> </w:t>
      </w:r>
      <w:r w:rsidRPr="00FE727E">
        <w:rPr>
          <w:lang w:val="ru-RU"/>
        </w:rPr>
        <w:t>реализует с</w:t>
      </w:r>
      <w:r>
        <w:rPr>
          <w:lang w:val="ru-RU"/>
        </w:rPr>
        <w:t>истему   учебников «Школа 2100»</w:t>
      </w:r>
      <w:r w:rsidRPr="00FE727E">
        <w:rPr>
          <w:lang w:val="ru-RU"/>
        </w:rPr>
        <w:t>.</w:t>
      </w:r>
    </w:p>
    <w:p w:rsidR="00E87FF5" w:rsidRPr="00580F41" w:rsidRDefault="00E87FF5" w:rsidP="00F01DC7">
      <w:pPr>
        <w:ind w:firstLine="708"/>
        <w:rPr>
          <w:color w:val="000000"/>
        </w:rPr>
      </w:pPr>
      <w:r w:rsidRPr="00DD1CB5">
        <w:rPr>
          <w:b/>
          <w:bCs/>
          <w:color w:val="000000"/>
        </w:rPr>
        <w:t> Cистема учебников «Школа 2100»</w:t>
      </w:r>
      <w:r w:rsidRPr="002C576B">
        <w:rPr>
          <w:color w:val="000000"/>
        </w:rPr>
        <w:t xml:space="preserve"> входит в </w:t>
      </w:r>
      <w:hyperlink r:id="rId9" w:history="1">
        <w:r w:rsidRPr="002C576B">
          <w:rPr>
            <w:color w:val="000000"/>
          </w:rPr>
          <w:t>Федеральный перечень учебников</w:t>
        </w:r>
      </w:hyperlink>
      <w:r w:rsidRPr="002C576B">
        <w:rPr>
          <w:color w:val="000000"/>
        </w:rPr>
        <w:t>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(Приказ Минобрнауки РФ № 2080 от 24 декабря 2010 г.). </w:t>
      </w:r>
      <w:r w:rsidRPr="00580F41">
        <w:rPr>
          <w:color w:val="000000"/>
        </w:rPr>
        <w:t xml:space="preserve"> УМК «Школа 2100» входит в раздел перечня «Учебники, содержание которых соответствует федеральному государственному образовательному стандарту начального общего образования».</w:t>
      </w:r>
    </w:p>
    <w:p w:rsidR="00E87FF5" w:rsidRPr="00580F41" w:rsidRDefault="00E87FF5" w:rsidP="00F01DC7">
      <w:pPr>
        <w:rPr>
          <w:color w:val="000000"/>
        </w:rPr>
      </w:pPr>
      <w:r w:rsidRPr="00580F41">
        <w:rPr>
          <w:color w:val="000000"/>
        </w:rPr>
        <w:t xml:space="preserve">ОС «Школа 2100» включает в себя также курс </w:t>
      </w:r>
      <w:r w:rsidRPr="002C576B">
        <w:rPr>
          <w:color w:val="000000"/>
        </w:rPr>
        <w:t xml:space="preserve">«Риторика» </w:t>
      </w:r>
      <w:r w:rsidRPr="00580F41">
        <w:rPr>
          <w:color w:val="000000"/>
        </w:rPr>
        <w:t>(</w:t>
      </w:r>
      <w:r w:rsidRPr="002C576B">
        <w:rPr>
          <w:color w:val="000000"/>
        </w:rPr>
        <w:t xml:space="preserve">авторы: </w:t>
      </w:r>
      <w:r w:rsidRPr="00580F41">
        <w:rPr>
          <w:color w:val="000000"/>
        </w:rPr>
        <w:t xml:space="preserve">Ладыженская Т.А., Ладыженская Н.В.). Программа разработана в соответствии с требованиями Федерального </w:t>
      </w:r>
    </w:p>
    <w:p w:rsidR="00E87FF5" w:rsidRPr="00580F41" w:rsidRDefault="00E87FF5" w:rsidP="00F01DC7">
      <w:pPr>
        <w:rPr>
          <w:color w:val="000000"/>
        </w:rPr>
      </w:pPr>
      <w:r w:rsidRPr="00DD1CB5">
        <w:rPr>
          <w:color w:val="000000"/>
        </w:rPr>
        <w:t>♦ Русский язык.</w:t>
      </w:r>
      <w:r w:rsidRPr="00DD1CB5">
        <w:rPr>
          <w:color w:val="000000"/>
        </w:rPr>
        <w:br/>
        <w:t>Букварь.  Авторы:  Бунеев Р.Н., Бунеева Е.В., Пронина О.В.  </w:t>
      </w:r>
      <w:r w:rsidRPr="00DD1CB5">
        <w:rPr>
          <w:color w:val="000000"/>
        </w:rPr>
        <w:br/>
        <w:t>Русский язык.  Авторы: Бунеев Р.Н., Бунеева Е.В., Пронина О.В.  </w:t>
      </w:r>
      <w:r w:rsidRPr="00DD1CB5">
        <w:rPr>
          <w:color w:val="000000"/>
        </w:rPr>
        <w:br/>
        <w:t>♦ Литературное чтение. Авторы:  Бунеев Р.Н., Бунеева Е.В.  </w:t>
      </w:r>
      <w:r w:rsidRPr="00DD1CB5">
        <w:rPr>
          <w:color w:val="000000"/>
        </w:rPr>
        <w:br/>
        <w:t>♦ Математика. Авторы:  Демидова Т.Е., Козлова С.А., Тонких А.П.  </w:t>
      </w:r>
      <w:r w:rsidRPr="00DD1CB5">
        <w:rPr>
          <w:color w:val="000000"/>
        </w:rPr>
        <w:br/>
        <w:t>♦ Информатика. </w:t>
      </w:r>
      <w:r w:rsidRPr="00DD1CB5">
        <w:rPr>
          <w:color w:val="000000"/>
        </w:rPr>
        <w:br/>
        <w:t xml:space="preserve">Информатика (1-4 класс). Авторы: Горячев А.В., Горина К.И., Волкова Т.О., Суворова Н.И. </w:t>
      </w:r>
      <w:r w:rsidRPr="00DD1CB5">
        <w:rPr>
          <w:color w:val="000000"/>
        </w:rPr>
        <w:br/>
        <w:t>Информатика и ИКТ (3-4 класс).  Автор: Горячев А.В.</w:t>
      </w:r>
      <w:r w:rsidRPr="00DD1CB5">
        <w:rPr>
          <w:color w:val="000000"/>
        </w:rPr>
        <w:br/>
        <w:t xml:space="preserve">♦ Окружающий мир. Авторы: Вахрушев А.А., Бурский О.В., Раутиан А.С., Данилов Д.Д., Бурский О.В. и др. С.В. </w:t>
      </w:r>
      <w:r w:rsidRPr="00DD1CB5">
        <w:rPr>
          <w:color w:val="000000"/>
        </w:rPr>
        <w:br/>
        <w:t xml:space="preserve">♦ Основы духовно-нравственной культуры народов России (4 класс). Авторы: Бунеев Р.Н., Данилов Д.Д., Кремлева И.И. </w:t>
      </w:r>
      <w:r w:rsidRPr="00DD1CB5">
        <w:rPr>
          <w:color w:val="000000"/>
        </w:rPr>
        <w:br/>
        <w:t xml:space="preserve">♦ Музыка. Авторы: Усачева В.О., Школяр Л.В. </w:t>
      </w:r>
      <w:r w:rsidRPr="00DD1CB5">
        <w:rPr>
          <w:color w:val="000000"/>
        </w:rPr>
        <w:br/>
        <w:t xml:space="preserve">♦ Изобразительное искусство. Авторы: Куревина О.А., Ковалевская Е.Д.         </w:t>
      </w:r>
      <w:r w:rsidRPr="00DD1CB5">
        <w:rPr>
          <w:color w:val="000000"/>
        </w:rPr>
        <w:br/>
        <w:t>♦ Технология. Авторы: Куревина О.А., Лутцева Е.А.       </w:t>
      </w:r>
      <w:r w:rsidRPr="00DD1CB5">
        <w:rPr>
          <w:color w:val="000000"/>
        </w:rPr>
        <w:br/>
        <w:t>♦ Физическая культура. Автор: Егоров Б.Б., Пересадина Ю.Е.      </w:t>
      </w:r>
      <w:r w:rsidRPr="00DD1CB5">
        <w:rPr>
          <w:color w:val="000000"/>
        </w:rPr>
        <w:br/>
        <w:t>♦ Английский язык (2-4 класс).</w:t>
      </w:r>
      <w:r w:rsidRPr="00DD1CB5">
        <w:rPr>
          <w:color w:val="000000"/>
        </w:rPr>
        <w:br/>
      </w:r>
      <w:hyperlink r:id="rId10" w:history="1">
        <w:r w:rsidRPr="00DD1CB5">
          <w:rPr>
            <w:color w:val="000000"/>
          </w:rPr>
          <w:t>«Английский с удовольствием» («Enjoy English»)</w:t>
        </w:r>
      </w:hyperlink>
      <w:r w:rsidRPr="00DD1CB5">
        <w:rPr>
          <w:color w:val="000000"/>
        </w:rPr>
        <w:t>. Авторы: Биболетова М.З., Денисенко О.А.,  Трубанева Н.Н.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Вторая часть учебного плана формируется на основе потребностей и возможностей образовательного учреждения на каждый учебный год. Учащимся предоставляется право выбора спектра занятий. Внеучебная деятельность проходит в форме различных форм организации, отличной от урочной системы обучения. 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Занятия могут проводиться в форме: кружков, секций, проектов, экскурсий и др.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Занятия могут проводиться учителями других образовательных учреждений, в том числе педагогами дополнительного образования.</w:t>
      </w:r>
    </w:p>
    <w:p w:rsidR="00E87FF5" w:rsidRPr="00AA60F1" w:rsidRDefault="00E87FF5" w:rsidP="00F01DC7">
      <w:pPr>
        <w:ind w:right="58"/>
        <w:rPr>
          <w:color w:val="000000"/>
        </w:rPr>
      </w:pP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 xml:space="preserve">ПРОГРАММА ФОРМИРОВАНИЯ 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 xml:space="preserve">УНИВЕРСАЛЬНЫХ УЧЕБНЫХ ДЕЙСТВИЙ ОБУЧАЮЩИХСЯ 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>НА СТУПЕНИ НАЧАЛЬНОГО ОБЩЕГО ОБРАЗОВАНИЯ</w:t>
      </w: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Сформированность универсальных учебных действий является также и залогом профилактики школьных трудностей.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В широком значении «универсальные учебные действия» – саморазвитие и самосовершенствование путём сознательного и активного присвоения нового социального опыта.</w:t>
      </w:r>
    </w:p>
    <w:p w:rsidR="00E87FF5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В более узком «универсальные учебные действия»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  <w:r w:rsidRPr="00CD1922">
        <w:rPr>
          <w:color w:val="000000"/>
        </w:rPr>
        <w:t xml:space="preserve"> </w:t>
      </w:r>
    </w:p>
    <w:p w:rsidR="00E87FF5" w:rsidRDefault="00E87FF5" w:rsidP="00F01DC7">
      <w:pPr>
        <w:ind w:right="58" w:firstLine="708"/>
        <w:jc w:val="both"/>
        <w:rPr>
          <w:color w:val="000000"/>
        </w:rPr>
      </w:pPr>
      <w:r w:rsidRPr="00B12443">
        <w:rPr>
          <w:color w:val="000000"/>
        </w:rPr>
        <w:t>Формированию УУД способствуют технологии деятельностного</w:t>
      </w:r>
      <w:r w:rsidRPr="00576092">
        <w:rPr>
          <w:color w:val="000000"/>
        </w:rPr>
        <w:t xml:space="preserve"> ти</w:t>
      </w:r>
      <w:r>
        <w:rPr>
          <w:color w:val="000000"/>
        </w:rPr>
        <w:t>п</w:t>
      </w:r>
      <w:r w:rsidRPr="00576092">
        <w:rPr>
          <w:color w:val="000000"/>
        </w:rPr>
        <w:t>а, представленные в используемых</w:t>
      </w:r>
      <w:r>
        <w:rPr>
          <w:color w:val="000000"/>
        </w:rPr>
        <w:t xml:space="preserve"> в школе УМК.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i/>
          <w:iCs/>
          <w:color w:val="000000"/>
        </w:rPr>
        <w:t>Ценностные ориентиры содержания образования на ступени начального общего образования:</w:t>
      </w:r>
    </w:p>
    <w:p w:rsidR="00E87FF5" w:rsidRPr="00AA60F1" w:rsidRDefault="00E87FF5" w:rsidP="00F01DC7">
      <w:pPr>
        <w:ind w:left="1230" w:right="58" w:hanging="360"/>
        <w:jc w:val="both"/>
        <w:rPr>
          <w:color w:val="000000"/>
        </w:rPr>
      </w:pPr>
      <w:r w:rsidRPr="00AA60F1">
        <w:rPr>
          <w:color w:val="000000"/>
        </w:rPr>
        <w:t>1.     Формирование основ гражданской идентичности личности.</w:t>
      </w:r>
    </w:p>
    <w:p w:rsidR="00E87FF5" w:rsidRPr="00AA60F1" w:rsidRDefault="00E87FF5" w:rsidP="00F01DC7">
      <w:pPr>
        <w:ind w:left="1230" w:right="58" w:hanging="360"/>
        <w:jc w:val="both"/>
        <w:rPr>
          <w:color w:val="000000"/>
        </w:rPr>
      </w:pPr>
      <w:r w:rsidRPr="00AA60F1">
        <w:rPr>
          <w:color w:val="000000"/>
        </w:rPr>
        <w:t>2.     Формирование психологических условий развития общения, кооперации сотрудничества.</w:t>
      </w:r>
    </w:p>
    <w:p w:rsidR="00E87FF5" w:rsidRPr="00AA60F1" w:rsidRDefault="00E87FF5" w:rsidP="00F01DC7">
      <w:pPr>
        <w:ind w:left="1230" w:right="58" w:hanging="360"/>
        <w:jc w:val="both"/>
        <w:rPr>
          <w:color w:val="000000"/>
        </w:rPr>
      </w:pPr>
      <w:r w:rsidRPr="00AA60F1">
        <w:rPr>
          <w:color w:val="000000"/>
        </w:rPr>
        <w:t>3.     Развитие ценностно-смысловой сферы личности на основе общечеловеческой нравственности и гуманизма.</w:t>
      </w:r>
    </w:p>
    <w:p w:rsidR="00E87FF5" w:rsidRPr="00AA60F1" w:rsidRDefault="00E87FF5" w:rsidP="00F01DC7">
      <w:pPr>
        <w:ind w:left="1230" w:right="58" w:hanging="360"/>
        <w:jc w:val="both"/>
        <w:rPr>
          <w:color w:val="000000"/>
        </w:rPr>
      </w:pPr>
      <w:r w:rsidRPr="00AA60F1">
        <w:rPr>
          <w:color w:val="000000"/>
        </w:rPr>
        <w:t>4.     Развитие умения учиться как первого шага к самообразованию и самовоспитанию.</w:t>
      </w:r>
    </w:p>
    <w:p w:rsidR="00E87FF5" w:rsidRPr="00AA60F1" w:rsidRDefault="00E87FF5" w:rsidP="00F01DC7">
      <w:pPr>
        <w:ind w:left="1230" w:right="58" w:hanging="360"/>
        <w:jc w:val="both"/>
        <w:rPr>
          <w:color w:val="000000"/>
        </w:rPr>
      </w:pPr>
      <w:r w:rsidRPr="00AA60F1">
        <w:rPr>
          <w:color w:val="000000"/>
        </w:rPr>
        <w:t>5.     Развитие самостоятельности, инициативы и ответственности личности как условие её самоактуализации.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 </w:t>
      </w:r>
      <w:r w:rsidRPr="00AA60F1">
        <w:rPr>
          <w:i/>
          <w:iCs/>
          <w:color w:val="000000"/>
        </w:rPr>
        <w:t>Характеристика личностных, регулятивных, познавательных, коммуникативных универсальных учебных действий: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b/>
          <w:bCs/>
          <w:color w:val="000000"/>
        </w:rPr>
        <w:t xml:space="preserve">  Личностные универсальные учебные действия </w:t>
      </w:r>
      <w:r w:rsidRPr="00AA60F1">
        <w:rPr>
          <w:color w:val="000000"/>
        </w:rPr>
        <w:t>обеспечивают ценностно-смысловую ориентацию обучающихся и ориентацию в социальных ролях и межличностных отношениях.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     Личностные УУД:   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действие смыслообразования (интерес, мотивация);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действие нравственно – этического оценивания («что такое хорошо, что такое плохо»);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формирование личного, эмоционального отношения к себе и окружающему миру;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формирование интереса к себе и окружающему миру (когда ребёнок задаёт вопросы);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эмоциональное осознание себя и окружающего мира;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формирование позитивного отношения к себе и окружающему миру;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формирование желания выполнять учебные действия;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использование фантазии, воображения при выполнении учебных действий.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В сфере личностных УУД будут сформированы: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 внутренняя позиция школьника;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личностная мотивация учебной деятельности;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-                   ориентация на моральные нормы и их выполнение.  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b/>
          <w:bCs/>
          <w:color w:val="000000"/>
        </w:rPr>
        <w:t xml:space="preserve">Регулятивные универсальные учебные действия </w:t>
      </w:r>
      <w:r w:rsidRPr="00AA60F1">
        <w:rPr>
          <w:color w:val="000000"/>
        </w:rPr>
        <w:t>обеспечивают обучающимся организацию своей учебной деятельности.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Регулятивные УУД: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-                   целеполагание; 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планирование;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прогнозирование;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контроль в форме сличения способа действия и его результата с заданным эталоном;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коррекция;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оценка;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волевая саморегуляция как способность к мобилизации сил и энергии, к волевому усилию – к выбору в ситуации мотивационного конфликта и преодолению препятствий.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В сфере регулятивных УУД </w:t>
      </w:r>
      <w:r>
        <w:rPr>
          <w:color w:val="000000"/>
        </w:rPr>
        <w:t>обучающиеся</w:t>
      </w:r>
      <w:r w:rsidRPr="00AA60F1">
        <w:rPr>
          <w:color w:val="000000"/>
        </w:rPr>
        <w:t xml:space="preserve">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b/>
          <w:bCs/>
          <w:color w:val="000000"/>
        </w:rPr>
        <w:t xml:space="preserve">Познавательные универсальные учебные действия </w:t>
      </w:r>
      <w:r w:rsidRPr="00AA60F1">
        <w:rPr>
          <w:color w:val="000000"/>
        </w:rPr>
        <w:t>включают:  общеучебные, логические учебные действия, а также постановку и решение проблемы.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Общеучебные УД: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  </w:t>
      </w:r>
      <w:r w:rsidRPr="00AA60F1">
        <w:rPr>
          <w:color w:val="000000"/>
        </w:rPr>
        <w:t>самостоятельное выделение и формулирование познавательной цели;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 </w:t>
      </w:r>
      <w:r w:rsidRPr="00AA60F1">
        <w:rPr>
          <w:color w:val="000000"/>
        </w:rPr>
        <w:t xml:space="preserve"> поиск и выделение необходимой информации, в том числе с помощью компьютерных средств;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</w:t>
      </w:r>
      <w:r w:rsidRPr="00AA60F1">
        <w:rPr>
          <w:color w:val="000000"/>
        </w:rPr>
        <w:t xml:space="preserve"> структурирование знаний;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</w:t>
      </w:r>
      <w:r w:rsidRPr="00AA60F1">
        <w:rPr>
          <w:color w:val="000000"/>
        </w:rPr>
        <w:t xml:space="preserve"> осознанное и произвольное построение речевого высказывания в устной и письменной форме;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</w:t>
      </w:r>
      <w:r w:rsidRPr="00AA60F1">
        <w:rPr>
          <w:color w:val="000000"/>
        </w:rPr>
        <w:t>выбор наиболее эффективных способов решения задач в зависимости от конкретных условий.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Логические УД: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 </w:t>
      </w:r>
      <w:r w:rsidRPr="00AA60F1">
        <w:rPr>
          <w:color w:val="000000"/>
        </w:rPr>
        <w:t>анализ объектов с целью выделения признаков (существенных, несущественных);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</w:t>
      </w:r>
      <w:r w:rsidRPr="00AA60F1">
        <w:rPr>
          <w:color w:val="000000"/>
        </w:rPr>
        <w:t xml:space="preserve"> синтез – составление целого из частей, в том числе самостоятельное достраивание с восполнением недостающих компонентов;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</w:t>
      </w:r>
      <w:r w:rsidRPr="00AA60F1">
        <w:rPr>
          <w:color w:val="000000"/>
        </w:rPr>
        <w:t xml:space="preserve"> выбор оснований и критериев для сравнения, сериации, классификации объектов;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</w:t>
      </w:r>
      <w:r w:rsidRPr="00AA60F1">
        <w:rPr>
          <w:color w:val="000000"/>
        </w:rPr>
        <w:t>подведение под понятие, выведение следствий;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-установление причинно – следственных связей, представление цепочек объектов и явлений;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</w:t>
      </w:r>
      <w:r w:rsidRPr="00AA60F1">
        <w:rPr>
          <w:color w:val="000000"/>
        </w:rPr>
        <w:t xml:space="preserve"> построение логической цепочки рассуждений, анализ истинности утверждений;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</w:t>
      </w:r>
      <w:r w:rsidRPr="00AA60F1">
        <w:rPr>
          <w:color w:val="000000"/>
        </w:rPr>
        <w:t>доказательство;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</w:t>
      </w:r>
      <w:r w:rsidRPr="00AA60F1">
        <w:rPr>
          <w:color w:val="000000"/>
        </w:rPr>
        <w:t>выдвижение гипотез и их обоснование.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Постановка и решение проблемы: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формирование проблемы;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 самостоятельное создание способов решения проблем творческого и поискового характера.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В сфере познавательных УУД ученик научится: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</w:t>
      </w:r>
      <w:r w:rsidRPr="00AA60F1">
        <w:rPr>
          <w:color w:val="000000"/>
        </w:rPr>
        <w:t>использовать знаково-символические средства, в том числе овладеют действием моделирования;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 овладеют широким спектром логических действий и операций, включая общий приём решения задач.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b/>
          <w:bCs/>
          <w:color w:val="000000"/>
        </w:rPr>
        <w:t xml:space="preserve">К коммуникативным действиям </w:t>
      </w:r>
      <w:r w:rsidRPr="00AA60F1">
        <w:rPr>
          <w:color w:val="000000"/>
        </w:rPr>
        <w:t>относятся: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</w:t>
      </w:r>
      <w:r w:rsidRPr="00AA60F1">
        <w:rPr>
          <w:color w:val="000000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 постановка вопросов – инициативное сотрудничество в поиске и сборов информации;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</w:t>
      </w:r>
      <w:r w:rsidRPr="00AA60F1">
        <w:rPr>
          <w:color w:val="000000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 управление поведением партнёра – контроль, коррекция, оценка его действий;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 xml:space="preserve">В сфере коммуникативных УУД  </w:t>
      </w:r>
      <w:r>
        <w:rPr>
          <w:color w:val="000000"/>
        </w:rPr>
        <w:t>обучающиеся</w:t>
      </w:r>
      <w:r w:rsidRPr="00AA60F1">
        <w:rPr>
          <w:color w:val="000000"/>
        </w:rPr>
        <w:t xml:space="preserve"> смогут: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</w:t>
      </w:r>
      <w:r w:rsidRPr="00AA60F1">
        <w:rPr>
          <w:color w:val="000000"/>
        </w:rPr>
        <w:t xml:space="preserve"> учитывать позицию собеседника (партнёра);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 </w:t>
      </w:r>
      <w:r w:rsidRPr="00AA60F1">
        <w:rPr>
          <w:color w:val="000000"/>
        </w:rPr>
        <w:t>организовать и осуществить сотрудничество и кооперацию с учителем и сверстниками;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 адекватно передавать информацию;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</w:t>
      </w:r>
      <w:r>
        <w:rPr>
          <w:color w:val="000000"/>
        </w:rPr>
        <w:t> </w:t>
      </w:r>
      <w:r w:rsidRPr="00AA60F1">
        <w:rPr>
          <w:color w:val="000000"/>
        </w:rPr>
        <w:t xml:space="preserve"> отображать предметное содержание и условия деятельности в речи.</w:t>
      </w:r>
    </w:p>
    <w:p w:rsidR="00E87FF5" w:rsidRDefault="00E87FF5" w:rsidP="00F01DC7">
      <w:pPr>
        <w:ind w:right="58"/>
        <w:jc w:val="both"/>
        <w:rPr>
          <w:i/>
          <w:iCs/>
          <w:color w:val="000000"/>
        </w:rPr>
      </w:pPr>
      <w:r w:rsidRPr="00AA60F1">
        <w:rPr>
          <w:i/>
          <w:iCs/>
          <w:color w:val="000000"/>
        </w:rPr>
        <w:t>Связь универсальных учебных действий с содержанием учебных предметов  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   Формирование УУД в образовательном процессе осуществляется в контексте усвоения разных предметных дисциплин. Каждый из предметов УМК помимо прямого эффекта обучения – приобретения определённых знаний, умений и, навыков, вносит свой вклад в формирование универсальных учебных умений.  </w:t>
      </w:r>
    </w:p>
    <w:p w:rsidR="00E87FF5" w:rsidRDefault="00E87FF5" w:rsidP="00F01DC7">
      <w:pPr>
        <w:ind w:right="58"/>
        <w:jc w:val="center"/>
        <w:rPr>
          <w:color w:val="000000"/>
        </w:rPr>
      </w:pPr>
    </w:p>
    <w:p w:rsidR="00E87FF5" w:rsidRDefault="00E87FF5" w:rsidP="00F01DC7">
      <w:pPr>
        <w:ind w:right="58"/>
        <w:jc w:val="center"/>
        <w:rPr>
          <w:color w:val="000000"/>
        </w:rPr>
      </w:pPr>
    </w:p>
    <w:p w:rsidR="00E87FF5" w:rsidRDefault="00E87FF5" w:rsidP="00F01DC7">
      <w:pPr>
        <w:ind w:right="58"/>
        <w:jc w:val="center"/>
        <w:rPr>
          <w:color w:val="000000"/>
        </w:rPr>
      </w:pPr>
    </w:p>
    <w:p w:rsidR="00E87FF5" w:rsidRDefault="00E87FF5" w:rsidP="00F01DC7">
      <w:pPr>
        <w:ind w:right="58"/>
        <w:jc w:val="center"/>
        <w:rPr>
          <w:color w:val="000000"/>
        </w:rPr>
      </w:pPr>
    </w:p>
    <w:p w:rsidR="00E87FF5" w:rsidRDefault="00E87FF5" w:rsidP="00F01DC7">
      <w:pPr>
        <w:ind w:right="58"/>
        <w:jc w:val="center"/>
        <w:rPr>
          <w:color w:val="000000"/>
        </w:rPr>
      </w:pPr>
    </w:p>
    <w:p w:rsidR="00E87FF5" w:rsidRPr="00DD1CB5" w:rsidRDefault="00E87FF5" w:rsidP="00F01DC7">
      <w:pPr>
        <w:ind w:right="58"/>
        <w:jc w:val="center"/>
        <w:rPr>
          <w:b/>
          <w:bCs/>
          <w:color w:val="000000"/>
        </w:rPr>
      </w:pPr>
      <w:r w:rsidRPr="00DD1CB5">
        <w:rPr>
          <w:b/>
          <w:bCs/>
          <w:color w:val="000000"/>
        </w:rPr>
        <w:t>Приоритеты предметного содержания в формировании УУД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00"/>
        <w:gridCol w:w="2273"/>
        <w:gridCol w:w="1898"/>
        <w:gridCol w:w="155"/>
        <w:gridCol w:w="2324"/>
        <w:gridCol w:w="180"/>
        <w:gridCol w:w="1752"/>
      </w:tblGrid>
      <w:tr w:rsidR="00E87FF5" w:rsidRPr="00DD1CB5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DD1CB5" w:rsidRDefault="00E87FF5" w:rsidP="00FE1269">
            <w:pPr>
              <w:rPr>
                <w:b/>
                <w:bCs/>
                <w:color w:val="000000"/>
              </w:rPr>
            </w:pPr>
            <w:r w:rsidRPr="00DD1CB5">
              <w:rPr>
                <w:b/>
                <w:bCs/>
                <w:color w:val="000000"/>
              </w:rPr>
              <w:t>Смысловые акценты УУД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DD1CB5" w:rsidRDefault="00E87FF5" w:rsidP="00FE1269">
            <w:pPr>
              <w:rPr>
                <w:b/>
                <w:bCs/>
                <w:color w:val="000000"/>
              </w:rPr>
            </w:pPr>
            <w:r w:rsidRPr="00DD1CB5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DD1CB5" w:rsidRDefault="00E87FF5" w:rsidP="00FE1269">
            <w:pPr>
              <w:rPr>
                <w:b/>
                <w:bCs/>
                <w:color w:val="000000"/>
              </w:rPr>
            </w:pPr>
            <w:r w:rsidRPr="00DD1CB5">
              <w:rPr>
                <w:b/>
                <w:bCs/>
                <w:color w:val="000000"/>
              </w:rPr>
              <w:t>Литературное чтение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DD1CB5" w:rsidRDefault="00E87FF5" w:rsidP="00FE1269">
            <w:pPr>
              <w:rPr>
                <w:b/>
                <w:bCs/>
                <w:color w:val="000000"/>
              </w:rPr>
            </w:pPr>
            <w:r w:rsidRPr="00DD1CB5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DD1CB5" w:rsidRDefault="00E87FF5" w:rsidP="00FE1269">
            <w:pPr>
              <w:rPr>
                <w:b/>
                <w:bCs/>
                <w:color w:val="000000"/>
              </w:rPr>
            </w:pPr>
            <w:r w:rsidRPr="00DD1CB5">
              <w:rPr>
                <w:b/>
                <w:bCs/>
                <w:color w:val="000000"/>
              </w:rPr>
              <w:t>Окружающий мир</w:t>
            </w:r>
          </w:p>
        </w:tc>
      </w:tr>
      <w:tr w:rsidR="00E87FF5" w:rsidRPr="00AA60F1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личностные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жизненное самоопределение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нравственно-этическая ориентация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смыслообразование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нравственно – этическая ориентация</w:t>
            </w:r>
          </w:p>
        </w:tc>
      </w:tr>
      <w:tr w:rsidR="00E87FF5" w:rsidRPr="00AA60F1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регулятивные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Целеполагание, планирование, прогнозирование, контроль, коррекция, оценка, алгоритмизация действий (+ технология, физическая культура и др.)</w:t>
            </w:r>
          </w:p>
        </w:tc>
      </w:tr>
      <w:tr w:rsidR="00E87FF5" w:rsidRPr="00AA60F1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познавательные общеучебные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моделирование (перевод устной речи в письменную)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широкий спектр источников информации</w:t>
            </w:r>
          </w:p>
        </w:tc>
      </w:tr>
      <w:tr w:rsidR="00E87FF5" w:rsidRPr="00AA60F1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познавательные логические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формирование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анализ, синтез, сравнение, группировка, причинно – следственные связи, логические рассуждения, доказательства, практические действия</w:t>
            </w:r>
          </w:p>
        </w:tc>
      </w:tr>
      <w:tr w:rsidR="00E87FF5" w:rsidRPr="00AA60F1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коммуникативные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</w:tr>
      <w:tr w:rsidR="00E87FF5" w:rsidRPr="00AA60F1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87FF5" w:rsidRPr="00AA60F1" w:rsidRDefault="00E87FF5" w:rsidP="00FE1269">
            <w:pPr>
              <w:rPr>
                <w:rFonts w:ascii="Verdana" w:hAnsi="Verdana" w:cs="Verdana"/>
              </w:rPr>
            </w:pPr>
            <w:r w:rsidRPr="00AA60F1">
              <w:rPr>
                <w:rFonts w:ascii="Verdana" w:hAnsi="Verdana" w:cs="Verdan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87FF5" w:rsidRPr="00AA60F1" w:rsidRDefault="00E87FF5" w:rsidP="00FE1269">
            <w:pPr>
              <w:rPr>
                <w:rFonts w:ascii="Verdana" w:hAnsi="Verdana" w:cs="Verdana"/>
              </w:rPr>
            </w:pPr>
            <w:r w:rsidRPr="00AA60F1">
              <w:rPr>
                <w:rFonts w:ascii="Verdana" w:hAnsi="Verdana" w:cs="Verdana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87FF5" w:rsidRPr="00AA60F1" w:rsidRDefault="00E87FF5" w:rsidP="00FE1269">
            <w:pPr>
              <w:rPr>
                <w:rFonts w:ascii="Verdana" w:hAnsi="Verdana" w:cs="Verdana"/>
              </w:rPr>
            </w:pPr>
            <w:r w:rsidRPr="00AA60F1">
              <w:rPr>
                <w:rFonts w:ascii="Verdana" w:hAnsi="Verdana" w:cs="Verdana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87FF5" w:rsidRPr="00AA60F1" w:rsidRDefault="00E87FF5" w:rsidP="00FE1269">
            <w:pPr>
              <w:rPr>
                <w:rFonts w:ascii="Verdana" w:hAnsi="Verdana" w:cs="Verdana"/>
              </w:rPr>
            </w:pPr>
            <w:r w:rsidRPr="00AA60F1">
              <w:rPr>
                <w:rFonts w:ascii="Verdana" w:hAnsi="Verdana" w:cs="Verdan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87FF5" w:rsidRPr="00AA60F1" w:rsidRDefault="00E87FF5" w:rsidP="00FE1269">
            <w:pPr>
              <w:rPr>
                <w:rFonts w:ascii="Verdana" w:hAnsi="Verdana" w:cs="Verdana"/>
              </w:rPr>
            </w:pPr>
            <w:r w:rsidRPr="00AA60F1">
              <w:rPr>
                <w:rFonts w:ascii="Verdana" w:hAnsi="Verdana" w:cs="Verdan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87FF5" w:rsidRPr="00AA60F1" w:rsidRDefault="00E87FF5" w:rsidP="00FE1269">
            <w:pPr>
              <w:rPr>
                <w:rFonts w:ascii="Verdana" w:hAnsi="Verdana" w:cs="Verdana"/>
              </w:rPr>
            </w:pPr>
            <w:r w:rsidRPr="00AA60F1">
              <w:rPr>
                <w:rFonts w:ascii="Verdana" w:hAnsi="Verdana" w:cs="Verdan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87FF5" w:rsidRPr="00AA60F1" w:rsidRDefault="00E87FF5" w:rsidP="00FE1269">
            <w:pPr>
              <w:rPr>
                <w:rFonts w:ascii="Verdana" w:hAnsi="Verdana" w:cs="Verdana"/>
              </w:rPr>
            </w:pPr>
            <w:r w:rsidRPr="00AA60F1">
              <w:rPr>
                <w:rFonts w:ascii="Verdana" w:hAnsi="Verdana" w:cs="Verdana"/>
              </w:rPr>
              <w:t> </w:t>
            </w:r>
          </w:p>
        </w:tc>
      </w:tr>
    </w:tbl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</w:t>
      </w:r>
    </w:p>
    <w:p w:rsidR="00E87FF5" w:rsidRDefault="00E87FF5" w:rsidP="00F01DC7">
      <w:pPr>
        <w:ind w:right="58" w:firstLine="708"/>
        <w:jc w:val="both"/>
        <w:rPr>
          <w:i/>
          <w:iCs/>
          <w:color w:val="000000"/>
        </w:rPr>
      </w:pPr>
    </w:p>
    <w:p w:rsidR="00E87FF5" w:rsidRDefault="00E87FF5" w:rsidP="00F01DC7">
      <w:pPr>
        <w:ind w:right="58" w:firstLine="708"/>
        <w:jc w:val="both"/>
        <w:rPr>
          <w:i/>
          <w:iCs/>
          <w:color w:val="000000"/>
        </w:rPr>
      </w:pPr>
      <w:r w:rsidRPr="00AA60F1">
        <w:rPr>
          <w:i/>
          <w:iCs/>
          <w:color w:val="000000"/>
        </w:rPr>
        <w:t xml:space="preserve">Преемственность формирования УУД по ступеням общего образования 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к обучению на следующей ступени. 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Стартовая диагностика определяет основные проблемы, характерные для большинства обучающихся, и в соответствии с особенностями ступени обучения на определённый период выстраивается система работы по преемственности.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Преемственность формирования учебных действий по ступеням общего образования обеспечивается за счёт: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принятия в педагогическом коллективе общих ценностных оснований образования, в частности – ориентация на ключевой стратегический приоритет непрерывного образования – формирование умения учиться.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четкого представления педагогов о планируемых результатах обучения на каждой ступени;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целенаправленной деятельности по реализации условий, обеспечивающих развитие УУД в образовательном процессе (коммуникативные, речевые, регулятивные, общепознавательные, логические и др.).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формирования умения учиться.</w:t>
      </w:r>
    </w:p>
    <w:p w:rsidR="00E87FF5" w:rsidRDefault="00E87FF5" w:rsidP="00F01DC7">
      <w:pPr>
        <w:ind w:right="58" w:firstLine="708"/>
        <w:jc w:val="both"/>
        <w:rPr>
          <w:color w:val="000000"/>
        </w:rPr>
      </w:pPr>
    </w:p>
    <w:p w:rsidR="00E87FF5" w:rsidRDefault="00E87FF5" w:rsidP="00F01DC7">
      <w:pPr>
        <w:ind w:right="58" w:firstLine="708"/>
        <w:jc w:val="both"/>
        <w:rPr>
          <w:color w:val="000000"/>
        </w:rPr>
      </w:pPr>
    </w:p>
    <w:p w:rsidR="00E87FF5" w:rsidRDefault="00E87FF5" w:rsidP="00F01DC7">
      <w:pPr>
        <w:ind w:right="58" w:firstLine="708"/>
        <w:jc w:val="both"/>
        <w:rPr>
          <w:color w:val="000000"/>
        </w:rPr>
      </w:pP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В таблице представлены УУД, результаты развития УУД, их значение для обучения в начальной и основной школе.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808"/>
        <w:gridCol w:w="3572"/>
        <w:gridCol w:w="3191"/>
      </w:tblGrid>
      <w:tr w:rsidR="00E87FF5" w:rsidRPr="00DD1CB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DD1CB5" w:rsidRDefault="00E87FF5" w:rsidP="00FE1269">
            <w:pPr>
              <w:rPr>
                <w:b/>
                <w:bCs/>
                <w:color w:val="000000"/>
              </w:rPr>
            </w:pPr>
            <w:r w:rsidRPr="00DD1CB5">
              <w:rPr>
                <w:b/>
                <w:bCs/>
                <w:color w:val="000000"/>
              </w:rPr>
              <w:t>УУД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DD1CB5" w:rsidRDefault="00E87FF5" w:rsidP="00FE1269">
            <w:pPr>
              <w:rPr>
                <w:b/>
                <w:bCs/>
                <w:color w:val="000000"/>
              </w:rPr>
            </w:pPr>
            <w:r w:rsidRPr="00DD1CB5">
              <w:rPr>
                <w:b/>
                <w:bCs/>
                <w:color w:val="000000"/>
              </w:rPr>
              <w:t>Результаты развития УУД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DD1CB5" w:rsidRDefault="00E87FF5" w:rsidP="00FE1269">
            <w:pPr>
              <w:rPr>
                <w:b/>
                <w:bCs/>
                <w:color w:val="000000"/>
              </w:rPr>
            </w:pPr>
            <w:r w:rsidRPr="00DD1CB5">
              <w:rPr>
                <w:b/>
                <w:bCs/>
                <w:color w:val="000000"/>
              </w:rPr>
              <w:t>Значение для обучения</w:t>
            </w:r>
          </w:p>
        </w:tc>
      </w:tr>
      <w:tr w:rsidR="00E87FF5" w:rsidRPr="00AA60F1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Личностные действия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-смыслообразование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-самоопределение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Регулятивные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Адекватная школьная мотивация.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Мотивация достижения.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Развитие основ гражданской идентичности.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Рефлексивная адекватная самооценка.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Обучение в зоне ближайшего развития ребёнка. Адекватная оценка учащимся границ «знания и незнания». Достаточно высокая самоэффективность в форме принятия учебной цели и работы над её достижением.</w:t>
            </w:r>
          </w:p>
        </w:tc>
      </w:tr>
      <w:tr w:rsidR="00E87FF5" w:rsidRPr="00AA60F1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Регулятивные,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 xml:space="preserve">личностные, познавательные, 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коммуникативные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Функционально – структурная сформированность учебной деятельности.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Произвольность восприятия, внимания, памяти, воображения.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E87FF5" w:rsidRPr="00AA60F1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Коммуникативные (речевые), регулятивные действия.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Внутренний план действия.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E87FF5" w:rsidRPr="00AA60F1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Коммуникативные, регулятивные действия.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Рефлексия – осознание учащимся содержания, последовательности и освоений действий.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Осознанность и критичность учебных действий.</w:t>
            </w:r>
          </w:p>
        </w:tc>
      </w:tr>
    </w:tbl>
    <w:p w:rsidR="00E87FF5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 </w:t>
      </w:r>
    </w:p>
    <w:p w:rsidR="00E87FF5" w:rsidRDefault="00E87FF5" w:rsidP="00F01DC7">
      <w:pPr>
        <w:keepNext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E87FF5" w:rsidRDefault="00E87FF5" w:rsidP="00F01DC7">
      <w:pPr>
        <w:keepNext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E87FF5" w:rsidRDefault="00E87FF5" w:rsidP="00F01DC7">
      <w:pPr>
        <w:keepNext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E87FF5" w:rsidRDefault="00E87FF5" w:rsidP="00DC5338">
      <w:pPr>
        <w:keepNext/>
        <w:autoSpaceDE w:val="0"/>
        <w:autoSpaceDN w:val="0"/>
        <w:adjustRightInd w:val="0"/>
        <w:rPr>
          <w:b/>
          <w:bCs/>
          <w:sz w:val="32"/>
          <w:szCs w:val="32"/>
        </w:rPr>
        <w:sectPr w:rsidR="00E87FF5" w:rsidSect="00F56920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87FF5" w:rsidRDefault="00E87FF5" w:rsidP="00DC5338">
      <w:pPr>
        <w:keepNext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87FF5" w:rsidRPr="003607A3" w:rsidRDefault="00E87FF5" w:rsidP="00F01DC7">
      <w:pPr>
        <w:keepNext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  <w:r w:rsidRPr="003607A3">
        <w:rPr>
          <w:b/>
          <w:bCs/>
          <w:sz w:val="32"/>
          <w:szCs w:val="32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 w:rsidR="00E87FF5" w:rsidRDefault="00E87FF5" w:rsidP="00F01DC7">
      <w:pPr>
        <w:spacing w:before="120" w:after="120"/>
        <w:ind w:firstLine="284"/>
        <w:jc w:val="center"/>
        <w:outlineLvl w:val="0"/>
        <w:rPr>
          <w:b/>
          <w:bCs/>
        </w:rPr>
      </w:pPr>
    </w:p>
    <w:p w:rsidR="00E87FF5" w:rsidRPr="00703EBA" w:rsidRDefault="00E87FF5" w:rsidP="00F01DC7">
      <w:pPr>
        <w:spacing w:before="120" w:after="120"/>
        <w:ind w:firstLine="284"/>
        <w:jc w:val="center"/>
        <w:outlineLvl w:val="0"/>
        <w:rPr>
          <w:b/>
          <w:bCs/>
        </w:rPr>
      </w:pPr>
      <w:r w:rsidRPr="00B613D6">
        <w:rPr>
          <w:b/>
          <w:bCs/>
        </w:rPr>
        <w:t>Достижение</w:t>
      </w:r>
      <w:r w:rsidRPr="00703EBA">
        <w:rPr>
          <w:b/>
          <w:bCs/>
        </w:rPr>
        <w:t xml:space="preserve"> личностных и метапредметных результатов в процессе освоения предметного содержания</w:t>
      </w:r>
      <w:r>
        <w:rPr>
          <w:b/>
          <w:bCs/>
        </w:rPr>
        <w:t xml:space="preserve"> в соответствии с УМК «Школа 2100»</w:t>
      </w:r>
    </w:p>
    <w:p w:rsidR="00E87FF5" w:rsidRPr="00703EBA" w:rsidRDefault="00E87FF5" w:rsidP="00F01DC7">
      <w:pPr>
        <w:ind w:firstLine="284"/>
        <w:jc w:val="both"/>
        <w:rPr>
          <w:kern w:val="2"/>
        </w:rPr>
      </w:pPr>
      <w:r>
        <w:t>Предмет «</w:t>
      </w:r>
      <w:r w:rsidRPr="00C679F5">
        <w:rPr>
          <w:b/>
          <w:bCs/>
        </w:rPr>
        <w:t>Русский язык</w:t>
      </w:r>
      <w:r>
        <w:t xml:space="preserve">», наряду с достижением предметных результатов, нацелен на </w:t>
      </w:r>
      <w:r w:rsidRPr="00E97F82">
        <w:rPr>
          <w:i/>
          <w:iCs/>
        </w:rPr>
        <w:t>личностное</w:t>
      </w:r>
      <w:r>
        <w:t xml:space="preserve"> развитие ученика, так как </w:t>
      </w:r>
      <w:r w:rsidRPr="00C679F5">
        <w:t xml:space="preserve">формирует представление о единстве и                   многообразии языкового и культурного пространства России, </w:t>
      </w:r>
      <w:r>
        <w:t xml:space="preserve">об </w:t>
      </w:r>
      <w:r w:rsidRPr="00C679F5">
        <w:rPr>
          <w:kern w:val="2"/>
        </w:rPr>
        <w:t>основн</w:t>
      </w:r>
      <w:r>
        <w:rPr>
          <w:kern w:val="2"/>
        </w:rPr>
        <w:t>ом</w:t>
      </w:r>
      <w:r w:rsidRPr="00C679F5">
        <w:rPr>
          <w:kern w:val="2"/>
        </w:rPr>
        <w:t xml:space="preserve"> средств</w:t>
      </w:r>
      <w:r>
        <w:rPr>
          <w:kern w:val="2"/>
        </w:rPr>
        <w:t>е</w:t>
      </w:r>
      <w:r w:rsidRPr="00C679F5">
        <w:rPr>
          <w:kern w:val="2"/>
        </w:rPr>
        <w:t xml:space="preserve"> человеческого общения, </w:t>
      </w:r>
      <w:r>
        <w:rPr>
          <w:kern w:val="2"/>
        </w:rPr>
        <w:t>воспитывает положительное</w:t>
      </w:r>
      <w:r w:rsidRPr="00703EBA">
        <w:rPr>
          <w:kern w:val="2"/>
        </w:rPr>
        <w:t xml:space="preserve"> отношение к правильной</w:t>
      </w:r>
      <w:r>
        <w:rPr>
          <w:kern w:val="2"/>
        </w:rPr>
        <w:t>, точной и богатой</w:t>
      </w:r>
      <w:r w:rsidRPr="00703EBA">
        <w:rPr>
          <w:kern w:val="2"/>
        </w:rPr>
        <w:t xml:space="preserve"> устной и</w:t>
      </w:r>
      <w:r>
        <w:rPr>
          <w:kern w:val="2"/>
        </w:rPr>
        <w:t xml:space="preserve"> письменной речи как показател</w:t>
      </w:r>
      <w:r w:rsidRPr="00B613D6">
        <w:rPr>
          <w:kern w:val="2"/>
        </w:rPr>
        <w:t>ю</w:t>
      </w:r>
      <w:r w:rsidRPr="00703EBA">
        <w:rPr>
          <w:kern w:val="2"/>
        </w:rPr>
        <w:t xml:space="preserve"> общей культуры и гражданской позиции человека. </w:t>
      </w:r>
    </w:p>
    <w:p w:rsidR="00E87FF5" w:rsidRDefault="00E87FF5" w:rsidP="00F01DC7">
      <w:pPr>
        <w:ind w:firstLine="284"/>
        <w:jc w:val="both"/>
        <w:rPr>
          <w:kern w:val="2"/>
        </w:rPr>
      </w:pPr>
      <w:r>
        <w:rPr>
          <w:kern w:val="2"/>
        </w:rPr>
        <w:t xml:space="preserve">Но этот же предмет с помощью другой группы линий развития обеспечивает формирование </w:t>
      </w:r>
      <w:r w:rsidRPr="00E97F82">
        <w:rPr>
          <w:i/>
          <w:iCs/>
          <w:kern w:val="2"/>
        </w:rPr>
        <w:t>коммуникативных</w:t>
      </w:r>
      <w:r>
        <w:rPr>
          <w:kern w:val="2"/>
        </w:rPr>
        <w:t xml:space="preserve"> универсальных учебных действий, так как учит  </w:t>
      </w:r>
      <w:r w:rsidRPr="00703EBA">
        <w:rPr>
          <w:kern w:val="2"/>
        </w:rPr>
        <w:t>умению «ориентироваться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>
        <w:rPr>
          <w:kern w:val="2"/>
        </w:rPr>
        <w:t xml:space="preserve">. </w:t>
      </w:r>
    </w:p>
    <w:p w:rsidR="00E87FF5" w:rsidRPr="00B613D6" w:rsidRDefault="00E87FF5" w:rsidP="00F01DC7">
      <w:pPr>
        <w:ind w:firstLine="284"/>
        <w:jc w:val="both"/>
        <w:rPr>
          <w:kern w:val="2"/>
        </w:rPr>
      </w:pPr>
      <w:r w:rsidRPr="00B613D6">
        <w:rPr>
          <w:kern w:val="2"/>
        </w:rPr>
        <w:t xml:space="preserve">Также на уроках  русского языка в процессе освоения системы понятий и правил у  учеников формируются </w:t>
      </w:r>
      <w:r w:rsidRPr="00B617E2">
        <w:rPr>
          <w:i/>
          <w:iCs/>
          <w:kern w:val="2"/>
        </w:rPr>
        <w:t>познавательные</w:t>
      </w:r>
      <w:r w:rsidRPr="00B613D6">
        <w:rPr>
          <w:kern w:val="2"/>
        </w:rPr>
        <w:t xml:space="preserve">  универсальные учебные действия. </w:t>
      </w:r>
    </w:p>
    <w:p w:rsidR="00E87FF5" w:rsidRPr="00326A16" w:rsidRDefault="00E87FF5" w:rsidP="00F01DC7">
      <w:pPr>
        <w:ind w:firstLine="284"/>
        <w:jc w:val="both"/>
        <w:rPr>
          <w:kern w:val="2"/>
        </w:rPr>
      </w:pPr>
      <w:r w:rsidRPr="00B613D6">
        <w:rPr>
          <w:kern w:val="2"/>
        </w:rPr>
        <w:t>П</w:t>
      </w:r>
      <w:r w:rsidRPr="00B613D6">
        <w:t>редмет «</w:t>
      </w:r>
      <w:r w:rsidRPr="00B613D6">
        <w:rPr>
          <w:b/>
          <w:bCs/>
        </w:rPr>
        <w:t>Литературное чтение</w:t>
      </w:r>
      <w:r w:rsidRPr="00B613D6">
        <w:t>» прежде всего  способствует</w:t>
      </w:r>
      <w:r>
        <w:t xml:space="preserve"> </w:t>
      </w:r>
      <w:r w:rsidRPr="00B617E2">
        <w:rPr>
          <w:i/>
          <w:iCs/>
        </w:rPr>
        <w:t>личностному</w:t>
      </w:r>
      <w:r>
        <w:t xml:space="preserve"> развитию ученика, поскольку </w:t>
      </w:r>
      <w:r w:rsidRPr="00326A16">
        <w:rPr>
          <w:kern w:val="2"/>
        </w:rPr>
        <w:t xml:space="preserve">обеспечивает понимание литературы как «средства сохранения и передачи нравственных ценностей и традиций», </w:t>
      </w:r>
      <w:r w:rsidRPr="00326A16">
        <w:t xml:space="preserve"> да</w:t>
      </w:r>
      <w:r>
        <w:t>ё</w:t>
      </w:r>
      <w:r w:rsidRPr="00326A16">
        <w:t xml:space="preserve">т возможность для формирования </w:t>
      </w:r>
      <w:r w:rsidRPr="00326A16">
        <w:rPr>
          <w:kern w:val="2"/>
        </w:rPr>
        <w:t>«первоначальных этических представлений, понятий о добре и зле, нравственности»</w:t>
      </w:r>
      <w:r>
        <w:rPr>
          <w:kern w:val="2"/>
        </w:rPr>
        <w:t xml:space="preserve"> </w:t>
      </w:r>
      <w:r w:rsidRPr="00326A16">
        <w:rPr>
          <w:kern w:val="2"/>
        </w:rPr>
        <w:t xml:space="preserve">. </w:t>
      </w:r>
      <w:r>
        <w:rPr>
          <w:kern w:val="2"/>
        </w:rPr>
        <w:t xml:space="preserve">Приобщение </w:t>
      </w:r>
      <w:r w:rsidRPr="00326A16">
        <w:t>к литературе как искусству слова</w:t>
      </w:r>
      <w:r>
        <w:rPr>
          <w:b/>
          <w:bCs/>
        </w:rPr>
        <w:t xml:space="preserve"> </w:t>
      </w:r>
      <w:r>
        <w:t xml:space="preserve"> формирует индивидуальный эстетический вкус.</w:t>
      </w:r>
    </w:p>
    <w:p w:rsidR="00E87FF5" w:rsidRPr="00B613D6" w:rsidRDefault="00E87FF5" w:rsidP="00F01DC7">
      <w:pPr>
        <w:ind w:firstLine="284"/>
        <w:jc w:val="both"/>
      </w:pPr>
      <w:r w:rsidRPr="00B613D6">
        <w:rPr>
          <w:kern w:val="2"/>
        </w:rPr>
        <w:t xml:space="preserve">Формирование </w:t>
      </w:r>
      <w:r w:rsidRPr="00BE3041">
        <w:rPr>
          <w:kern w:val="2"/>
        </w:rPr>
        <w:t>коммуникативных</w:t>
      </w:r>
      <w:r w:rsidRPr="00B613D6">
        <w:rPr>
          <w:kern w:val="2"/>
        </w:rPr>
        <w:t xml:space="preserve"> универсальных учебных действий обеспечивается через обучение </w:t>
      </w:r>
      <w:r w:rsidRPr="00B613D6">
        <w:t>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обсуждения.</w:t>
      </w:r>
    </w:p>
    <w:p w:rsidR="00E87FF5" w:rsidRPr="00B613D6" w:rsidRDefault="00E87FF5" w:rsidP="00F01DC7">
      <w:pPr>
        <w:ind w:firstLine="284"/>
        <w:jc w:val="both"/>
        <w:rPr>
          <w:kern w:val="2"/>
        </w:rPr>
      </w:pPr>
      <w:r w:rsidRPr="00B613D6">
        <w:rPr>
          <w:kern w:val="2"/>
        </w:rPr>
        <w:t>Знакомство с «элементарными при</w:t>
      </w:r>
      <w:r>
        <w:rPr>
          <w:kern w:val="2"/>
        </w:rPr>
        <w:t>ё</w:t>
      </w:r>
      <w:r w:rsidRPr="00B613D6">
        <w:rPr>
          <w:kern w:val="2"/>
        </w:rPr>
        <w:t xml:space="preserve">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 способствует формированию </w:t>
      </w:r>
      <w:r w:rsidRPr="00BE3041">
        <w:rPr>
          <w:kern w:val="2"/>
        </w:rPr>
        <w:t>познавательных</w:t>
      </w:r>
      <w:r w:rsidRPr="00B613D6">
        <w:rPr>
          <w:kern w:val="2"/>
        </w:rPr>
        <w:t xml:space="preserve">  универсальных учебных действий. </w:t>
      </w:r>
    </w:p>
    <w:p w:rsidR="00E87FF5" w:rsidRPr="00B613D6" w:rsidRDefault="00E87FF5" w:rsidP="00F01DC7">
      <w:pPr>
        <w:ind w:firstLine="284"/>
        <w:jc w:val="both"/>
      </w:pPr>
      <w:r w:rsidRPr="00B613D6">
        <w:t>Предмет «</w:t>
      </w:r>
      <w:r w:rsidRPr="00B613D6">
        <w:rPr>
          <w:b/>
          <w:bCs/>
        </w:rPr>
        <w:t>Математика</w:t>
      </w:r>
      <w:r w:rsidRPr="00B613D6">
        <w:t xml:space="preserve">» направлен прежде всего на развитие  </w:t>
      </w:r>
      <w:r w:rsidRPr="00BE3041">
        <w:rPr>
          <w:kern w:val="2"/>
        </w:rPr>
        <w:t>познавательных</w:t>
      </w:r>
      <w:r w:rsidRPr="00B613D6">
        <w:rPr>
          <w:kern w:val="2"/>
        </w:rPr>
        <w:t xml:space="preserve">  универсальных учебных действий. Именно этому учит «использование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отношений», «овладение основами логического и алгоритмического мышления» Но наряду с этой всем очевидной ролью математики («ум в порядок приводит») в рамках Образовательной системы «Школа 2100» у этого предмета есть ещ</w:t>
      </w:r>
      <w:r>
        <w:rPr>
          <w:kern w:val="2"/>
        </w:rPr>
        <w:t>ё</w:t>
      </w:r>
      <w:r w:rsidRPr="00B613D6">
        <w:rPr>
          <w:kern w:val="2"/>
        </w:rPr>
        <w:t xml:space="preserve"> одна важная роль </w:t>
      </w:r>
      <w:r>
        <w:rPr>
          <w:kern w:val="2"/>
        </w:rPr>
        <w:t>–</w:t>
      </w:r>
      <w:r w:rsidRPr="00B613D6">
        <w:rPr>
          <w:kern w:val="2"/>
        </w:rPr>
        <w:t xml:space="preserve"> формирование </w:t>
      </w:r>
      <w:r w:rsidRPr="00BE3041">
        <w:rPr>
          <w:kern w:val="2"/>
        </w:rPr>
        <w:t>коммуникативных</w:t>
      </w:r>
      <w:r w:rsidRPr="00B617E2">
        <w:rPr>
          <w:kern w:val="2"/>
        </w:rPr>
        <w:t xml:space="preserve"> </w:t>
      </w:r>
      <w:r w:rsidRPr="00B613D6">
        <w:rPr>
          <w:kern w:val="2"/>
        </w:rPr>
        <w:t xml:space="preserve">универсальных учебных действий. Это связано с тем, что данный предмет учит читать и записывать сведения об окружающем мире на языке математики, строить цепочки логических рассуждений и использовать их в устной и письменной речи для коммуникации. </w:t>
      </w:r>
    </w:p>
    <w:p w:rsidR="00E87FF5" w:rsidRDefault="00E87FF5" w:rsidP="00F01DC7">
      <w:pPr>
        <w:ind w:firstLine="284"/>
        <w:jc w:val="both"/>
      </w:pPr>
      <w:r w:rsidRPr="00B613D6">
        <w:t>Предмет «</w:t>
      </w:r>
      <w:r w:rsidRPr="00B613D6">
        <w:rPr>
          <w:b/>
          <w:bCs/>
        </w:rPr>
        <w:t>Окружающий мир</w:t>
      </w:r>
      <w:r w:rsidRPr="00B613D6">
        <w:t>» через две главны</w:t>
      </w:r>
      <w:r>
        <w:t>е</w:t>
      </w:r>
      <w:r w:rsidRPr="00B613D6">
        <w:t xml:space="preserve"> линии развития обеспечивает формирование личностных и метапредметных результатов. Первая линия </w:t>
      </w:r>
      <w:r>
        <w:t>–</w:t>
      </w:r>
      <w:r w:rsidRPr="00B613D6">
        <w:t xml:space="preserve"> знакомство с целостной картиной мира (умение объяснять мир) – обеспечивает развитие </w:t>
      </w:r>
      <w:r w:rsidRPr="00BE3041">
        <w:t xml:space="preserve">познавательных </w:t>
      </w:r>
      <w:r w:rsidRPr="00B613D6">
        <w:t>универсальных учебных действий.  Именно она обеспечивает «</w:t>
      </w:r>
      <w:r w:rsidRPr="00B613D6">
        <w:rPr>
          <w:kern w:val="2"/>
        </w:rPr>
        <w:t xml:space="preserve">осознание целостности окружающего мира», «освоение доступных способов изучения природы и общества», «развитие навыков устанавливать и выявлять причинно-следственные связи в окружающем мире» </w:t>
      </w:r>
      <w:r w:rsidRPr="00B613D6">
        <w:t>Вторая линия – формирование оценочного, эмоционального отношения к миру (умение определять сво</w:t>
      </w:r>
      <w:r>
        <w:t>ё</w:t>
      </w:r>
      <w:r w:rsidRPr="00B613D6">
        <w:t xml:space="preserve"> отношение к миру) – способствует </w:t>
      </w:r>
    </w:p>
    <w:p w:rsidR="00E87FF5" w:rsidRDefault="00E87FF5" w:rsidP="00F01DC7">
      <w:pPr>
        <w:ind w:firstLine="284"/>
        <w:jc w:val="both"/>
        <w:rPr>
          <w:kern w:val="2"/>
        </w:rPr>
      </w:pPr>
      <w:r w:rsidRPr="00B617E2">
        <w:rPr>
          <w:i/>
          <w:iCs/>
        </w:rPr>
        <w:t>личностному</w:t>
      </w:r>
      <w:r w:rsidRPr="00B613D6">
        <w:t xml:space="preserve"> развитию ученика. С ней связан</w:t>
      </w:r>
      <w:r>
        <w:t>а</w:t>
      </w:r>
      <w:r w:rsidRPr="00B613D6">
        <w:t xml:space="preserve"> «</w:t>
      </w:r>
      <w:r w:rsidRPr="00B613D6">
        <w:rPr>
          <w:kern w:val="2"/>
        </w:rPr>
        <w:t xml:space="preserve">сформированность уважительного отношения к России, родному краю, своей семье, истории, культуре, природе нашей страны», «воспитание чувства </w:t>
      </w:r>
    </w:p>
    <w:p w:rsidR="00E87FF5" w:rsidRDefault="00E87FF5" w:rsidP="00F01DC7">
      <w:pPr>
        <w:ind w:firstLine="284"/>
        <w:jc w:val="both"/>
        <w:rPr>
          <w:kern w:val="2"/>
        </w:rPr>
      </w:pPr>
    </w:p>
    <w:p w:rsidR="00E87FF5" w:rsidRDefault="00E87FF5" w:rsidP="00F01DC7">
      <w:pPr>
        <w:ind w:firstLine="284"/>
        <w:jc w:val="both"/>
        <w:rPr>
          <w:kern w:val="2"/>
        </w:rPr>
      </w:pPr>
    </w:p>
    <w:p w:rsidR="00E87FF5" w:rsidRPr="00B613D6" w:rsidRDefault="00E87FF5" w:rsidP="00F01DC7">
      <w:pPr>
        <w:ind w:firstLine="284"/>
        <w:jc w:val="both"/>
      </w:pPr>
      <w:r w:rsidRPr="00B613D6">
        <w:rPr>
          <w:kern w:val="2"/>
        </w:rPr>
        <w:t xml:space="preserve">гордости за национальные свершения, открытия, победы», «освоение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среде» </w:t>
      </w:r>
    </w:p>
    <w:p w:rsidR="00E87FF5" w:rsidRPr="00B613D6" w:rsidRDefault="00E87FF5" w:rsidP="00F01DC7">
      <w:pPr>
        <w:ind w:firstLine="284"/>
        <w:jc w:val="both"/>
      </w:pPr>
      <w:r w:rsidRPr="00B613D6">
        <w:t>Предмет «</w:t>
      </w:r>
      <w:r w:rsidRPr="00B613D6">
        <w:rPr>
          <w:b/>
          <w:bCs/>
        </w:rPr>
        <w:t>Технология</w:t>
      </w:r>
      <w:r w:rsidRPr="00B613D6">
        <w:t>» имеет ч</w:t>
      </w:r>
      <w:r>
        <w:t>ё</w:t>
      </w:r>
      <w:r w:rsidRPr="00B613D6">
        <w:t>ткую практико</w:t>
      </w:r>
      <w:r>
        <w:t>-</w:t>
      </w:r>
      <w:r w:rsidRPr="00B613D6">
        <w:t xml:space="preserve">ориентированную направленность. Он способствует формированию </w:t>
      </w:r>
      <w:r w:rsidRPr="00B617E2">
        <w:rPr>
          <w:i/>
          <w:iCs/>
        </w:rPr>
        <w:t>регулятивных</w:t>
      </w:r>
      <w:r w:rsidRPr="00B613D6">
        <w:t xml:space="preserve">  универсальных учебных действий пут</w:t>
      </w:r>
      <w:r>
        <w:t>ё</w:t>
      </w:r>
      <w:r w:rsidRPr="00B613D6">
        <w:t>м «</w:t>
      </w:r>
      <w:r w:rsidRPr="00B613D6">
        <w:rPr>
          <w:kern w:val="2"/>
        </w:rPr>
        <w:t>приобретения навыков самообслуживания; овладения технологическими приемами ручной обработки материалов; усвоения правил техники безопасности»</w:t>
      </w:r>
      <w:r w:rsidRPr="00B613D6">
        <w:t xml:space="preserve">  В то же время «</w:t>
      </w:r>
      <w:r w:rsidRPr="00B613D6">
        <w:rPr>
          <w:kern w:val="2"/>
        </w:rPr>
        <w:t xml:space="preserve">усвоение первоначальных представлений о материальной культуре как продукте предметно-преобразующей деятельности человека» обеспечивает развитие </w:t>
      </w:r>
      <w:r w:rsidRPr="00B617E2">
        <w:rPr>
          <w:i/>
          <w:iCs/>
        </w:rPr>
        <w:t>познавательных</w:t>
      </w:r>
      <w:r w:rsidRPr="00B613D6">
        <w:t xml:space="preserve"> универсальных учебных действий. Формируя представления «</w:t>
      </w:r>
      <w:r w:rsidRPr="00B613D6">
        <w:rPr>
          <w:kern w:val="2"/>
        </w:rPr>
        <w:t>о созидательном и нравственном значении труда в жизни человека и общества; о мире профессий и важности правильного выбора профессии»</w:t>
      </w:r>
      <w:r>
        <w:rPr>
          <w:kern w:val="2"/>
        </w:rPr>
        <w:t xml:space="preserve">, </w:t>
      </w:r>
      <w:r w:rsidRPr="00B613D6">
        <w:rPr>
          <w:kern w:val="2"/>
        </w:rPr>
        <w:t xml:space="preserve">данный предмет обеспечивает </w:t>
      </w:r>
      <w:r w:rsidRPr="007F6131">
        <w:rPr>
          <w:i/>
          <w:iCs/>
        </w:rPr>
        <w:t>личностное</w:t>
      </w:r>
      <w:r w:rsidRPr="00B613D6">
        <w:t xml:space="preserve"> развитие ученика.</w:t>
      </w:r>
    </w:p>
    <w:p w:rsidR="00E87FF5" w:rsidRDefault="00E87FF5" w:rsidP="00F01DC7">
      <w:pPr>
        <w:ind w:firstLine="284"/>
        <w:jc w:val="both"/>
      </w:pPr>
      <w:r w:rsidRPr="00B613D6">
        <w:t>Большую роль в становлении личности ученика играет  предметная область «</w:t>
      </w:r>
      <w:r w:rsidRPr="00B613D6">
        <w:rPr>
          <w:b/>
          <w:bCs/>
        </w:rPr>
        <w:t>Искусство</w:t>
      </w:r>
      <w:r w:rsidRPr="00B613D6">
        <w:t xml:space="preserve">», включающая предметы «Изобразительное искусство», «Музыка». Прежде всего  они способствуют  </w:t>
      </w:r>
      <w:r w:rsidRPr="007F6131">
        <w:rPr>
          <w:i/>
          <w:iCs/>
        </w:rPr>
        <w:t>личностному</w:t>
      </w:r>
      <w:r w:rsidRPr="007F6131">
        <w:t xml:space="preserve"> </w:t>
      </w:r>
      <w:r w:rsidRPr="00B613D6">
        <w:t>развитию ученика, обеспечивая «</w:t>
      </w:r>
      <w:r w:rsidRPr="00B613D6">
        <w:rPr>
          <w:kern w:val="2"/>
        </w:rPr>
        <w:t>сформированность первоначальных представлений о роли искусства в жизни человека, его роли в  духовно-нравственном развитии человека, сформированность основ культуры, понимание красоты как ценности; потребности в художественном творчестве и в общении с искусством» Кроме этого, искусство дает человеку иной, кроме вербального, способ общения, обеспечивая тем самым развитие</w:t>
      </w:r>
      <w:r>
        <w:rPr>
          <w:kern w:val="2"/>
        </w:rPr>
        <w:t xml:space="preserve"> </w:t>
      </w:r>
      <w:r w:rsidRPr="007F6131">
        <w:rPr>
          <w:i/>
          <w:iCs/>
        </w:rPr>
        <w:t>коммуникативных</w:t>
      </w:r>
      <w:r>
        <w:t xml:space="preserve"> универсальных учебных действий.</w:t>
      </w:r>
    </w:p>
    <w:p w:rsidR="00E87FF5" w:rsidRPr="00B613D6" w:rsidRDefault="00E87FF5" w:rsidP="00F01DC7">
      <w:pPr>
        <w:ind w:firstLine="708"/>
        <w:jc w:val="both"/>
        <w:rPr>
          <w:kern w:val="2"/>
        </w:rPr>
      </w:pPr>
      <w:r w:rsidRPr="00B613D6">
        <w:rPr>
          <w:kern w:val="2"/>
        </w:rPr>
        <w:t>В предмете «</w:t>
      </w:r>
      <w:r w:rsidRPr="00B613D6">
        <w:rPr>
          <w:b/>
          <w:bCs/>
          <w:kern w:val="2"/>
        </w:rPr>
        <w:t>Информатика</w:t>
      </w:r>
      <w:r w:rsidRPr="00B613D6">
        <w:rPr>
          <w:kern w:val="2"/>
        </w:rPr>
        <w:t xml:space="preserve">» на этапе начального обучения в Образовательной системе «Школа 2100» предусмотрены два отдельных компонента: логико-алгоритмический и технологический. </w:t>
      </w:r>
    </w:p>
    <w:p w:rsidR="00E87FF5" w:rsidRPr="00B613D6" w:rsidRDefault="00E87FF5" w:rsidP="00F01DC7">
      <w:pPr>
        <w:ind w:firstLine="709"/>
        <w:jc w:val="both"/>
        <w:rPr>
          <w:kern w:val="2"/>
        </w:rPr>
      </w:pPr>
      <w:r w:rsidRPr="00B613D6">
        <w:rPr>
          <w:kern w:val="2"/>
        </w:rPr>
        <w:t>Логико-алгоритмический компонент информатики направлен прежде</w:t>
      </w:r>
      <w:r w:rsidRPr="00B613D6">
        <w:t xml:space="preserve"> </w:t>
      </w:r>
      <w:r w:rsidRPr="00B613D6">
        <w:rPr>
          <w:kern w:val="2"/>
        </w:rPr>
        <w:t xml:space="preserve">всего на развитие  </w:t>
      </w:r>
      <w:r w:rsidRPr="00D23EF8">
        <w:rPr>
          <w:i/>
          <w:iCs/>
          <w:kern w:val="2"/>
        </w:rPr>
        <w:t xml:space="preserve">универсальных логических действий </w:t>
      </w:r>
      <w:r>
        <w:rPr>
          <w:i/>
          <w:iCs/>
          <w:kern w:val="2"/>
          <w:u w:val="single"/>
        </w:rPr>
        <w:t>(</w:t>
      </w:r>
      <w:r w:rsidRPr="007F6131">
        <w:rPr>
          <w:i/>
          <w:iCs/>
          <w:kern w:val="2"/>
        </w:rPr>
        <w:t>познавательные УУД)</w:t>
      </w:r>
      <w:r w:rsidRPr="007F6131">
        <w:rPr>
          <w:kern w:val="2"/>
        </w:rPr>
        <w:t>.</w:t>
      </w:r>
      <w:r w:rsidRPr="00B613D6">
        <w:rPr>
          <w:kern w:val="2"/>
        </w:rPr>
        <w:t xml:space="preserve"> Основная цель уроков логико-алгоритмического компонента информатики в начальной школе </w:t>
      </w:r>
      <w:r w:rsidRPr="00B613D6">
        <w:rPr>
          <w:kern w:val="2"/>
        </w:rPr>
        <w:sym w:font="Symbol" w:char="F02D"/>
      </w:r>
      <w:r w:rsidRPr="00B613D6">
        <w:rPr>
          <w:kern w:val="2"/>
        </w:rPr>
        <w:t xml:space="preserve"> научить детей применять при выполнении заданий при</w:t>
      </w:r>
      <w:r>
        <w:rPr>
          <w:kern w:val="2"/>
        </w:rPr>
        <w:t>ё</w:t>
      </w:r>
      <w:r w:rsidRPr="00B613D6">
        <w:rPr>
          <w:kern w:val="2"/>
        </w:rPr>
        <w:t xml:space="preserve">мы и методы из областей, относимых к информатике, с опорой на выделение и описание </w:t>
      </w:r>
      <w:r w:rsidRPr="00B613D6">
        <w:rPr>
          <w:i/>
          <w:iCs/>
          <w:kern w:val="2"/>
        </w:rPr>
        <w:t>объектов</w:t>
      </w:r>
      <w:r w:rsidRPr="00B613D6">
        <w:rPr>
          <w:kern w:val="2"/>
        </w:rPr>
        <w:t xml:space="preserve">, их признаков и составных частей в виде схем и таблиц, отношений между объектами в виде схем, </w:t>
      </w:r>
      <w:r w:rsidRPr="00B613D6">
        <w:rPr>
          <w:i/>
          <w:iCs/>
          <w:kern w:val="2"/>
        </w:rPr>
        <w:t>действий объектов (или действий над объектами)</w:t>
      </w:r>
      <w:r w:rsidRPr="00B613D6">
        <w:rPr>
          <w:kern w:val="2"/>
        </w:rPr>
        <w:t xml:space="preserve"> в виде алгоритмов, </w:t>
      </w:r>
      <w:r w:rsidRPr="00B613D6">
        <w:rPr>
          <w:i/>
          <w:iCs/>
          <w:kern w:val="2"/>
        </w:rPr>
        <w:t>логики рассуждений</w:t>
      </w:r>
      <w:r w:rsidRPr="00B613D6">
        <w:rPr>
          <w:kern w:val="2"/>
        </w:rPr>
        <w:t xml:space="preserve"> в виде схем логического вывода. Кроме того, изучение алгоритмов как планов действий, приводящих к заданной цели, включающее способы описания алгоритмов, описание действий, наступающих при выполнении некоторых условий, описание повторяющихся действий, поиск ошибок и исправление алгоритмов</w:t>
      </w:r>
      <w:r>
        <w:rPr>
          <w:kern w:val="2"/>
        </w:rPr>
        <w:t>,</w:t>
      </w:r>
      <w:r w:rsidRPr="00B613D6">
        <w:rPr>
          <w:kern w:val="2"/>
        </w:rPr>
        <w:t xml:space="preserve"> вносит вк</w:t>
      </w:r>
      <w:r>
        <w:rPr>
          <w:kern w:val="2"/>
        </w:rPr>
        <w:t>л</w:t>
      </w:r>
      <w:r w:rsidRPr="00B613D6">
        <w:rPr>
          <w:kern w:val="2"/>
        </w:rPr>
        <w:t xml:space="preserve">ад в </w:t>
      </w:r>
      <w:r w:rsidRPr="007F6131">
        <w:rPr>
          <w:i/>
          <w:iCs/>
          <w:kern w:val="2"/>
        </w:rPr>
        <w:t>регулятивные</w:t>
      </w:r>
      <w:r w:rsidRPr="00B613D6">
        <w:rPr>
          <w:kern w:val="2"/>
        </w:rPr>
        <w:t xml:space="preserve"> универсальные учебные действия: составление планов действий и их выполнение. Принципиальная позиция в курсе логико-алгоритмического компонента информатики – любой аргументированный ответ считается правильным (следствие принципа множественности моделей) – приводит учащихся к необходимости аргументировать свои ответы, внося тем самым вклад в формирование </w:t>
      </w:r>
      <w:r w:rsidRPr="00B613D6">
        <w:rPr>
          <w:i/>
          <w:iCs/>
          <w:kern w:val="2"/>
        </w:rPr>
        <w:t>коммуникативных</w:t>
      </w:r>
      <w:r w:rsidRPr="00B613D6">
        <w:rPr>
          <w:kern w:val="2"/>
        </w:rPr>
        <w:t xml:space="preserve"> универсальных учебных действий.</w:t>
      </w:r>
    </w:p>
    <w:p w:rsidR="00E87FF5" w:rsidRPr="00B613D6" w:rsidRDefault="00E87FF5" w:rsidP="00F01DC7">
      <w:pPr>
        <w:ind w:firstLine="708"/>
        <w:jc w:val="both"/>
        <w:rPr>
          <w:kern w:val="2"/>
        </w:rPr>
      </w:pPr>
      <w:r w:rsidRPr="00B613D6">
        <w:rPr>
          <w:kern w:val="2"/>
        </w:rPr>
        <w:t>Технологический компонент информатики («Информатика и ИКТ») нацелен на достижение метапредметных результатов обучения, связанных с использованием средств информационных и коммуникационных технологий для решения коммуникативных и познавательных задач, включая поиск, сбор, обработку, анализ, организацию, передач</w:t>
      </w:r>
      <w:r>
        <w:rPr>
          <w:kern w:val="2"/>
        </w:rPr>
        <w:t>у</w:t>
      </w:r>
      <w:r w:rsidRPr="00B613D6">
        <w:rPr>
          <w:kern w:val="2"/>
        </w:rPr>
        <w:t xml:space="preserve"> и интерпретацию информации. Нацеленность технологического компонента информатики на применение средств ИКТ в качестве инструмента в уч</w:t>
      </w:r>
      <w:r>
        <w:rPr>
          <w:kern w:val="2"/>
        </w:rPr>
        <w:t>ё</w:t>
      </w:r>
      <w:r w:rsidRPr="00B613D6">
        <w:rPr>
          <w:kern w:val="2"/>
        </w:rPr>
        <w:t xml:space="preserve">бе и повседневной жизни, а также завершение изучения отдельных модулей курса созданием творческих работ (мини-проектов) позволяет формировать у учащихся такие </w:t>
      </w:r>
      <w:r w:rsidRPr="007F6131">
        <w:rPr>
          <w:i/>
          <w:iCs/>
          <w:kern w:val="2"/>
        </w:rPr>
        <w:t>регулятивные</w:t>
      </w:r>
      <w:r w:rsidRPr="00B613D6">
        <w:rPr>
          <w:kern w:val="2"/>
        </w:rPr>
        <w:t xml:space="preserve"> универсальные учебные действия</w:t>
      </w:r>
      <w:r>
        <w:rPr>
          <w:kern w:val="2"/>
        </w:rPr>
        <w:t>,</w:t>
      </w:r>
      <w:r w:rsidRPr="00B613D6">
        <w:rPr>
          <w:kern w:val="2"/>
        </w:rPr>
        <w:t xml:space="preserve"> как постановка цели при выполнении итоговых проектных работ, планирование действий, ориентация на конечный результат, сравнение результата с замыслом.</w:t>
      </w:r>
    </w:p>
    <w:p w:rsidR="00E87FF5" w:rsidRPr="00D23EF8" w:rsidRDefault="00E87FF5" w:rsidP="00F01DC7">
      <w:pPr>
        <w:ind w:firstLine="708"/>
        <w:jc w:val="both"/>
        <w:rPr>
          <w:kern w:val="2"/>
        </w:rPr>
      </w:pPr>
      <w:r w:rsidRPr="00777DBC">
        <w:rPr>
          <w:kern w:val="2"/>
        </w:rPr>
        <w:t>Предмет «</w:t>
      </w:r>
      <w:r w:rsidRPr="008B6032">
        <w:rPr>
          <w:kern w:val="2"/>
        </w:rPr>
        <w:t>Риторика</w:t>
      </w:r>
      <w:r w:rsidRPr="00777DBC">
        <w:rPr>
          <w:kern w:val="2"/>
        </w:rPr>
        <w:t xml:space="preserve">» </w:t>
      </w:r>
      <w:r>
        <w:rPr>
          <w:kern w:val="2"/>
        </w:rPr>
        <w:t>направлен</w:t>
      </w:r>
      <w:r w:rsidRPr="00777DBC">
        <w:rPr>
          <w:kern w:val="2"/>
        </w:rPr>
        <w:t xml:space="preserve">, прежде всего, на формирование </w:t>
      </w:r>
      <w:r>
        <w:rPr>
          <w:i/>
          <w:iCs/>
          <w:kern w:val="2"/>
        </w:rPr>
        <w:t>коммуникатив</w:t>
      </w:r>
      <w:r w:rsidRPr="007F6131">
        <w:rPr>
          <w:i/>
          <w:iCs/>
          <w:kern w:val="2"/>
        </w:rPr>
        <w:t>ных</w:t>
      </w:r>
      <w:r w:rsidRPr="00777DBC">
        <w:rPr>
          <w:kern w:val="2"/>
        </w:rPr>
        <w:t xml:space="preserve"> универсальных </w:t>
      </w:r>
      <w:r>
        <w:rPr>
          <w:kern w:val="2"/>
        </w:rPr>
        <w:t>учебных д</w:t>
      </w:r>
      <w:r w:rsidRPr="00777DBC">
        <w:rPr>
          <w:kern w:val="2"/>
        </w:rPr>
        <w:t xml:space="preserve">ействий, его предметные цели непосредственно относятся к формированию метапредметных </w:t>
      </w:r>
      <w:r>
        <w:rPr>
          <w:kern w:val="2"/>
        </w:rPr>
        <w:t>результатов</w:t>
      </w:r>
      <w:r w:rsidRPr="00777DBC">
        <w:rPr>
          <w:kern w:val="2"/>
        </w:rPr>
        <w:t>. Большая часть времени выделяется на формирование коммуникативно-риторических умений и навыков, значительное место занимают так называемые инструментальные знания – о способах деятельности (инструкции, конкретные рекомендации и т.д. Например, «Как слушать собеседника», «Правила для говорящего» и т.д.). Понятийный аппарат, его отбор и интерпретация также подчинены прагматической установке курса. Главное внимание уделяется формированию коммуникативных, риторических умений двух типов: первые связаны с умением анализировать и оценивать общение (например, степень его эффективности, корректность поведения, уровень владения языком), вторые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формировать сво</w:t>
      </w:r>
      <w:r>
        <w:rPr>
          <w:kern w:val="2"/>
        </w:rPr>
        <w:t>ё</w:t>
      </w:r>
      <w:r w:rsidRPr="00777DBC">
        <w:rPr>
          <w:kern w:val="2"/>
        </w:rPr>
        <w:t xml:space="preserve"> коммуникативное намерение; определять свои неудачи и промахи и т.п. Кроме того, предмет «Риторика» способствует достижению учащимися </w:t>
      </w:r>
      <w:r w:rsidRPr="007F6131">
        <w:rPr>
          <w:i/>
          <w:iCs/>
          <w:kern w:val="2"/>
        </w:rPr>
        <w:t>личностных</w:t>
      </w:r>
      <w:r w:rsidRPr="00777DBC">
        <w:rPr>
          <w:kern w:val="2"/>
        </w:rPr>
        <w:t xml:space="preserve"> результатов (прогнозировать оценки одних и тех же ситуаций с позиций разных людей, вырабатывать в противоречивых конфликтных ситуациях правила поведения, способствующие ненасильственному и равноправному преодолению конфликта), метапредметных </w:t>
      </w:r>
      <w:r w:rsidRPr="007F6131">
        <w:rPr>
          <w:i/>
          <w:iCs/>
          <w:kern w:val="2"/>
        </w:rPr>
        <w:t>познавательных</w:t>
      </w:r>
      <w:r w:rsidRPr="00777DBC">
        <w:rPr>
          <w:kern w:val="2"/>
        </w:rPr>
        <w:t xml:space="preserve"> результатов (выстраивать логическую цепь рассуждений, уметь передавать содержание в сжатом, выборочном или развёрнутом виде).</w:t>
      </w:r>
    </w:p>
    <w:p w:rsidR="00E87FF5" w:rsidRPr="00AA60F1" w:rsidRDefault="00E87FF5" w:rsidP="00F01DC7">
      <w:pPr>
        <w:ind w:right="58"/>
        <w:rPr>
          <w:color w:val="000000"/>
        </w:rPr>
      </w:pPr>
    </w:p>
    <w:p w:rsidR="00E87FF5" w:rsidRPr="00EF0B7B" w:rsidRDefault="00E87FF5" w:rsidP="00F01DC7">
      <w:pPr>
        <w:ind w:right="58"/>
        <w:jc w:val="center"/>
        <w:rPr>
          <w:b/>
          <w:bCs/>
          <w:color w:val="000000"/>
        </w:rPr>
      </w:pPr>
      <w:r w:rsidRPr="00EF0B7B">
        <w:rPr>
          <w:b/>
          <w:bCs/>
          <w:i/>
          <w:iCs/>
          <w:color w:val="000000"/>
        </w:rPr>
        <w:t>Планируемые результаты в освоении школьниками универсальных учебных действий по завершении начального обучения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EF0B7B">
        <w:rPr>
          <w:color w:val="000000"/>
          <w:u w:val="single"/>
        </w:rPr>
        <w:t>Педагогические ориентиры</w:t>
      </w:r>
      <w:r w:rsidRPr="00AA60F1">
        <w:rPr>
          <w:color w:val="000000"/>
        </w:rPr>
        <w:t xml:space="preserve">: </w:t>
      </w:r>
      <w:r w:rsidRPr="00EF0B7B">
        <w:rPr>
          <w:i/>
          <w:iCs/>
          <w:color w:val="000000"/>
        </w:rPr>
        <w:t>Развитие личности</w:t>
      </w:r>
      <w:r w:rsidRPr="00AA60F1">
        <w:rPr>
          <w:color w:val="000000"/>
        </w:rPr>
        <w:t>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EF0B7B">
        <w:rPr>
          <w:color w:val="000000"/>
          <w:u w:val="single"/>
        </w:rPr>
        <w:t>Педагогические ориентиры</w:t>
      </w:r>
      <w:r w:rsidRPr="00AA60F1">
        <w:rPr>
          <w:color w:val="000000"/>
        </w:rPr>
        <w:t xml:space="preserve">: </w:t>
      </w:r>
      <w:r w:rsidRPr="00EF0B7B">
        <w:rPr>
          <w:i/>
          <w:iCs/>
          <w:color w:val="000000"/>
        </w:rPr>
        <w:t>Самообразование и самоорганизация</w:t>
      </w:r>
      <w:r w:rsidRPr="00AA60F1">
        <w:rPr>
          <w:color w:val="000000"/>
        </w:rPr>
        <w:t>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    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EF0B7B">
        <w:rPr>
          <w:color w:val="000000"/>
          <w:u w:val="single"/>
        </w:rPr>
        <w:t>Педагогические ориентиры</w:t>
      </w:r>
      <w:r w:rsidRPr="00AA60F1">
        <w:rPr>
          <w:color w:val="000000"/>
        </w:rPr>
        <w:t xml:space="preserve">: </w:t>
      </w:r>
      <w:r w:rsidRPr="00EF0B7B">
        <w:rPr>
          <w:i/>
          <w:iCs/>
          <w:color w:val="000000"/>
        </w:rPr>
        <w:t>Исследовательская культура</w:t>
      </w:r>
      <w:r w:rsidRPr="00AA60F1">
        <w:rPr>
          <w:color w:val="000000"/>
        </w:rPr>
        <w:t>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В сфере познавательных универсальных учебных действий выпускники научатся воспринимать 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EF0B7B">
        <w:rPr>
          <w:color w:val="000000"/>
          <w:u w:val="single"/>
        </w:rPr>
        <w:t>Педагогические ориентиры</w:t>
      </w:r>
      <w:r w:rsidRPr="00AA60F1">
        <w:rPr>
          <w:color w:val="000000"/>
        </w:rPr>
        <w:t xml:space="preserve">: </w:t>
      </w:r>
      <w:r w:rsidRPr="00EF0B7B">
        <w:rPr>
          <w:i/>
          <w:iCs/>
          <w:color w:val="000000"/>
        </w:rPr>
        <w:t>Культура общения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87FF5" w:rsidRDefault="00E87FF5" w:rsidP="00F01DC7">
      <w:pPr>
        <w:ind w:right="58"/>
        <w:jc w:val="center"/>
        <w:rPr>
          <w:b/>
          <w:bCs/>
          <w:color w:val="000000"/>
        </w:rPr>
      </w:pPr>
    </w:p>
    <w:p w:rsidR="00E87FF5" w:rsidRDefault="00E87FF5" w:rsidP="00F01DC7">
      <w:pPr>
        <w:ind w:right="58"/>
        <w:jc w:val="center"/>
        <w:rPr>
          <w:b/>
          <w:bCs/>
          <w:color w:val="000000"/>
        </w:rPr>
      </w:pPr>
    </w:p>
    <w:p w:rsidR="00E87FF5" w:rsidRDefault="00E87FF5" w:rsidP="00F01DC7">
      <w:pPr>
        <w:ind w:right="58"/>
        <w:jc w:val="center"/>
        <w:rPr>
          <w:b/>
          <w:bCs/>
          <w:color w:val="000000"/>
        </w:rPr>
      </w:pPr>
    </w:p>
    <w:p w:rsidR="00E87FF5" w:rsidRDefault="00E87FF5" w:rsidP="00F01DC7">
      <w:pPr>
        <w:ind w:right="58"/>
        <w:jc w:val="center"/>
        <w:rPr>
          <w:b/>
          <w:bCs/>
          <w:color w:val="000000"/>
        </w:rPr>
      </w:pPr>
    </w:p>
    <w:p w:rsidR="00E87FF5" w:rsidRPr="00EF0B7B" w:rsidRDefault="00E87FF5" w:rsidP="00F01DC7">
      <w:pPr>
        <w:ind w:right="58"/>
        <w:jc w:val="center"/>
        <w:rPr>
          <w:b/>
          <w:bCs/>
          <w:color w:val="000000"/>
        </w:rPr>
      </w:pPr>
      <w:r w:rsidRPr="00EF0B7B">
        <w:rPr>
          <w:b/>
          <w:bCs/>
          <w:color w:val="000000"/>
        </w:rPr>
        <w:t>Условия, обеспечивающие развитие УУД в образовательном процессе.</w:t>
      </w:r>
    </w:p>
    <w:p w:rsidR="00E87FF5" w:rsidRPr="00EF0B7B" w:rsidRDefault="00E87FF5" w:rsidP="00F01DC7">
      <w:pPr>
        <w:ind w:right="58" w:firstLine="708"/>
        <w:jc w:val="both"/>
        <w:rPr>
          <w:i/>
          <w:iCs/>
          <w:color w:val="000000"/>
        </w:rPr>
      </w:pPr>
      <w:r w:rsidRPr="00EF0B7B">
        <w:rPr>
          <w:i/>
          <w:iCs/>
          <w:color w:val="000000"/>
        </w:rPr>
        <w:t>Учитель знает: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важность формирования универсальных учебных действий школьников;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сущность и виды универсальных умений;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педагогические приёмы и способы их формирования;</w:t>
      </w:r>
    </w:p>
    <w:p w:rsidR="00E87FF5" w:rsidRPr="00EF0B7B" w:rsidRDefault="00E87FF5" w:rsidP="00F01DC7">
      <w:pPr>
        <w:ind w:right="58" w:firstLine="708"/>
        <w:jc w:val="both"/>
        <w:rPr>
          <w:i/>
          <w:iCs/>
          <w:color w:val="000000"/>
        </w:rPr>
      </w:pPr>
      <w:r w:rsidRPr="00EF0B7B">
        <w:rPr>
          <w:i/>
          <w:iCs/>
          <w:color w:val="000000"/>
        </w:rPr>
        <w:t>Учитель умеет: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отбирать содержание и конструировать учебный процесс с учётом формирования УУД;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использовать диагностический инструментарий успешности формирования УУД;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-                   привлекать родителей к совместному решению проблемы формирования  УУД.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</w:t>
      </w:r>
    </w:p>
    <w:p w:rsidR="00E87FF5" w:rsidRDefault="00E87FF5" w:rsidP="00F01DC7">
      <w:pPr>
        <w:ind w:right="58"/>
        <w:jc w:val="center"/>
        <w:rPr>
          <w:b/>
          <w:bCs/>
          <w:color w:val="000000"/>
        </w:rPr>
        <w:sectPr w:rsidR="00E87FF5" w:rsidSect="00FE1269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 xml:space="preserve">ПРОГРАММА ДУХОВНО – НРАВСТВЕННОГО РАЗВИТИЯ  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 xml:space="preserve">И ВОСПИТАНИЯ ОБУЧАЮЩИХСЯ 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>НА СТУПЕНИ НАЧАЛЬНОГО ОБЩЕГО ОБРАЗОВАНИЯ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Нормативно правовой и документальной основой программы духовно- нравственного развития, воспитания обучающихся на ступени начального общего образования являются Федеральный государственный образовательный стандарт начального общего образования; Концепция духовно- нравственного развития и воспитания личности гражданина России.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i/>
          <w:iCs/>
          <w:color w:val="000000"/>
        </w:rPr>
        <w:t>Цель и задачи духовно-нравственного воспитания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Основная педагогическая цель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E87FF5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Общие задачи духовно-нравственного развития и воспитания обучающихся на ступени начального общего образования. 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48"/>
        <w:gridCol w:w="7123"/>
      </w:tblGrid>
      <w:tr w:rsidR="00E87FF5" w:rsidRPr="00AA60F1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142496" w:rsidRDefault="00E87FF5" w:rsidP="00FE1269">
            <w:pPr>
              <w:rPr>
                <w:b/>
                <w:bCs/>
                <w:color w:val="000000"/>
              </w:rPr>
            </w:pPr>
            <w:r w:rsidRPr="00142496">
              <w:rPr>
                <w:b/>
                <w:bCs/>
                <w:color w:val="000000"/>
              </w:rPr>
              <w:t>В области формирования личностной культуры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способности к духовному развитию;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основ нравственного самосознания личности (совести);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основ морали;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принятие обучающимися базовых национальных ценностей;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эстетических потребностей, ценностей и чувств;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способности открыто выражать и отстаивать свою нравственно оправданную позицию;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способности к самостоятельным поступкам;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развитие трудолюбия</w:t>
            </w:r>
          </w:p>
        </w:tc>
      </w:tr>
      <w:tr w:rsidR="00E87FF5" w:rsidRPr="00AA60F1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142496" w:rsidRDefault="00E87FF5" w:rsidP="00FE1269">
            <w:pPr>
              <w:rPr>
                <w:b/>
                <w:bCs/>
                <w:color w:val="000000"/>
              </w:rPr>
            </w:pPr>
            <w:r w:rsidRPr="00142496">
              <w:rPr>
                <w:b/>
                <w:bCs/>
                <w:color w:val="000000"/>
              </w:rPr>
              <w:t>В области формирования социальной культуры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основ российской гражданской идентичности;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воспитание ценностного отношения к своей культуре;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патриотизма и гражданской солидарности;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развитие навыков организации сотрудничества с окружающими;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уважительного отношения к традиционным российским религиям и религиозным организациям;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толерантности и основ культуры межэтнического общения;</w:t>
            </w:r>
          </w:p>
        </w:tc>
      </w:tr>
      <w:tr w:rsidR="00E87FF5" w:rsidRPr="00AA60F1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142496" w:rsidRDefault="00E87FF5" w:rsidP="00FE1269">
            <w:pPr>
              <w:rPr>
                <w:b/>
                <w:bCs/>
                <w:color w:val="000000"/>
              </w:rPr>
            </w:pPr>
            <w:r w:rsidRPr="00142496">
              <w:rPr>
                <w:b/>
                <w:bCs/>
                <w:color w:val="000000"/>
              </w:rPr>
              <w:t>В области формирования семейной культуры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отношения к семье, как основе российского общества;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у обучающихся уважительного отношения к членам своей семьи;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формирование представления о семейных ценностях</w:t>
            </w:r>
          </w:p>
        </w:tc>
      </w:tr>
    </w:tbl>
    <w:p w:rsidR="00E87FF5" w:rsidRDefault="00E87FF5" w:rsidP="00F01DC7">
      <w:pPr>
        <w:ind w:right="58"/>
        <w:rPr>
          <w:i/>
          <w:iCs/>
          <w:color w:val="000000"/>
        </w:rPr>
      </w:pP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i/>
          <w:iCs/>
          <w:color w:val="000000"/>
        </w:rPr>
        <w:t>Ценностные установки духовно- нравственного развития и воспитания обучающихся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Традиционными источниками нравственности являются: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патриотизм – любовь к Родине, своему краю, своему народу, служение Отечеству;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социальная солидарность;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гражданственность – долг перед Отечеством;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семья – любовь и верность, забота и помощь;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личность – саморазвитие и совершенствование;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труд и творчество;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наука – ценность знаний, стремление к познанию и истине;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традиционные религии – представление о вере и духовности;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искусство и литература – красота, гармония, духовный мир человека;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природа – эволюция, родная земля;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человечество – мир во всём мире, многообразие и уважение культур и народов, прогресс человечества, международное сотрудничество.</w:t>
      </w:r>
    </w:p>
    <w:p w:rsidR="00E87FF5" w:rsidRDefault="00E87FF5" w:rsidP="00F01DC7">
      <w:pPr>
        <w:ind w:right="58" w:firstLine="708"/>
        <w:rPr>
          <w:i/>
          <w:iCs/>
          <w:color w:val="000000"/>
        </w:rPr>
      </w:pPr>
    </w:p>
    <w:p w:rsidR="00E87FF5" w:rsidRDefault="00E87FF5" w:rsidP="00F01DC7">
      <w:pPr>
        <w:ind w:right="58" w:firstLine="708"/>
        <w:rPr>
          <w:i/>
          <w:iCs/>
          <w:color w:val="000000"/>
        </w:rPr>
      </w:pP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i/>
          <w:iCs/>
          <w:color w:val="000000"/>
        </w:rPr>
        <w:t>Основные направления и ценностные основы духовно- нравственного развития и воспитания обучающихся на ступени начального общего образования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Организация духовно-нравственного развития и воспитания обучающихся  в перспективе достижения национального воспитательного идеала осуществляется по следующим направлениям: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воспитание гражданственности, патриотизма, уважения к правам, свободам и обязанностям человека;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воспитание нравственных чувств и этического сознания;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воспитание трудолюбия, творческого отношения к учению, труду, жизни;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формирование ценностного отношения к здоровью и здоровому образу жизни;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 xml:space="preserve">-                   воспитание ценностного отношения к природе, окружающей среде                 (экологическое воспитание); 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87FF5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 xml:space="preserve">    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i/>
          <w:iCs/>
          <w:color w:val="000000"/>
        </w:rPr>
        <w:t xml:space="preserve">Содержание духовно – нравственного развития и  воспитания обучающихся на ступени начального общего образования 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Обучающиеся на этой ступени образования требуют особого педагогического внимания. С поступлением в школу у ребёнка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ребёнка положительного отношения к образованию, школе, педагогам и сверстникам,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качеств  и свойств личности обучающегося оказывают принципиально новые условия жизнедеятельности современного ребёнка, которые требуют учёта при формировании подходов к организации его духовно нравственного развития и воспитания.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Чтобы воспитывать в современных условиях школа должна перейти к системному духовно-нравственному развитию и воспитанию </w:t>
      </w:r>
      <w:r>
        <w:rPr>
          <w:color w:val="000000"/>
        </w:rPr>
        <w:t>обучающихся</w:t>
      </w:r>
      <w:r w:rsidRPr="00AA60F1">
        <w:rPr>
          <w:color w:val="000000"/>
        </w:rPr>
        <w:t>, направленному на формирование морально-нравственного, личностно развивающего, социально открытого уклада школьной жизни.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В реализации данной задачи 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Школе как социальному субъекту – носителю педагогической культуры, несомненно, принадлежит ведущая роль в осуществлении духовно – нравственного развития и воспитания ребёнка.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(семьи, учреждений дополнительного образования, культуры и спорта, традиционных религиозных и общественных организаций).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В основе программы духовно –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принципы: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Принцип ориентации на идеал.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Аксиологический принцип.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Принцип следования нравственному примеру.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Принцип идентификации (персонификации).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Принцип диалогического общения.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Принцип полисубъектности воспитания.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Принцип системно-деятельностной организации воспитания.</w:t>
      </w:r>
    </w:p>
    <w:p w:rsidR="00E87FF5" w:rsidRPr="00142496" w:rsidRDefault="00E87FF5" w:rsidP="00F01DC7">
      <w:pPr>
        <w:ind w:right="58" w:firstLine="708"/>
        <w:jc w:val="center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Примерные виды деятельности МК</w:t>
      </w:r>
      <w:r w:rsidRPr="00142496">
        <w:rPr>
          <w:b/>
          <w:bCs/>
          <w:i/>
          <w:iCs/>
          <w:color w:val="000000"/>
        </w:rPr>
        <w:t>ОУ «Средня</w:t>
      </w:r>
      <w:r>
        <w:rPr>
          <w:b/>
          <w:bCs/>
          <w:i/>
          <w:iCs/>
          <w:color w:val="000000"/>
        </w:rPr>
        <w:t>я общеобразовательная  школа  №14</w:t>
      </w:r>
      <w:r w:rsidRPr="00142496">
        <w:rPr>
          <w:b/>
          <w:bCs/>
          <w:i/>
          <w:iCs/>
          <w:color w:val="000000"/>
        </w:rPr>
        <w:t>»  по духовно- нравственному воспитанию и развитию младших школьников</w:t>
      </w:r>
    </w:p>
    <w:p w:rsidR="00E87FF5" w:rsidRPr="00AA60F1" w:rsidRDefault="00E87FF5" w:rsidP="00F01DC7">
      <w:pPr>
        <w:ind w:right="58" w:firstLine="708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190"/>
        <w:gridCol w:w="2858"/>
        <w:gridCol w:w="3523"/>
      </w:tblGrid>
      <w:tr w:rsidR="00E87FF5" w:rsidRPr="0014249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142496" w:rsidRDefault="00E87FF5" w:rsidP="00FE1269">
            <w:pPr>
              <w:rPr>
                <w:b/>
                <w:bCs/>
                <w:color w:val="000000"/>
              </w:rPr>
            </w:pPr>
            <w:r w:rsidRPr="00142496">
              <w:rPr>
                <w:b/>
                <w:bCs/>
                <w:color w:val="000000"/>
              </w:rPr>
              <w:t>Урочная деятельность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142496" w:rsidRDefault="00E87FF5" w:rsidP="00FE1269">
            <w:pPr>
              <w:rPr>
                <w:b/>
                <w:bCs/>
                <w:color w:val="000000"/>
              </w:rPr>
            </w:pPr>
            <w:r w:rsidRPr="00142496">
              <w:rPr>
                <w:b/>
                <w:bCs/>
                <w:color w:val="000000"/>
              </w:rPr>
              <w:t>Внеурочная деятельность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142496" w:rsidRDefault="00E87FF5" w:rsidP="00FE1269">
            <w:pPr>
              <w:rPr>
                <w:b/>
                <w:bCs/>
                <w:color w:val="000000"/>
              </w:rPr>
            </w:pPr>
            <w:r w:rsidRPr="00142496">
              <w:rPr>
                <w:b/>
                <w:bCs/>
                <w:color w:val="000000"/>
              </w:rPr>
              <w:t>Внеклассная и внешкольная деятельность</w:t>
            </w:r>
          </w:p>
        </w:tc>
      </w:tr>
      <w:tr w:rsidR="00E87FF5" w:rsidRPr="00AA60F1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- уроки эстетического цикла: музыка, ИЗО, технология;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уроки литературного чтения;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- уроки окружающего мира;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-курс « Основы религиозных культур и светской этики»;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>
              <w:rPr>
                <w:color w:val="000000"/>
              </w:rPr>
              <w:t> - курс « Юный патриот</w:t>
            </w:r>
            <w:r w:rsidRPr="00AA60F1">
              <w:rPr>
                <w:color w:val="000000"/>
              </w:rPr>
              <w:t>».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142496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>Проекты («Моя родословная», «Мои семейные традиции»,</w:t>
            </w:r>
          </w:p>
          <w:p w:rsidR="00E87FF5" w:rsidRPr="00142496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>«Семейная реликвия», «Города России» и др.)</w:t>
            </w:r>
          </w:p>
          <w:p w:rsidR="00E87FF5" w:rsidRPr="00142496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> </w:t>
            </w:r>
          </w:p>
          <w:p w:rsidR="00E87FF5" w:rsidRPr="00142496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> </w:t>
            </w:r>
          </w:p>
          <w:p w:rsidR="00E87FF5" w:rsidRPr="00142496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>Классные часы, беседы, праздники – утренники.</w:t>
            </w:r>
          </w:p>
          <w:p w:rsidR="00E87FF5" w:rsidRPr="00142496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> </w:t>
            </w:r>
          </w:p>
          <w:p w:rsidR="00E87FF5" w:rsidRPr="00142496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>Спортивно – развлекательные мероприятия.</w:t>
            </w:r>
          </w:p>
          <w:p w:rsidR="00E87FF5" w:rsidRPr="00142496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> </w:t>
            </w:r>
          </w:p>
          <w:p w:rsidR="00E87FF5" w:rsidRPr="00142496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 xml:space="preserve">  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142496">
              <w:rPr>
                <w:color w:val="000000"/>
              </w:rPr>
              <w:t>Индивидуальные беседы с учащимися.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  <w:u w:val="single"/>
              </w:rPr>
              <w:t xml:space="preserve">Объединения по интересам </w:t>
            </w:r>
          </w:p>
          <w:p w:rsidR="00E87FF5" w:rsidRDefault="00E87FF5" w:rsidP="00FE1269">
            <w:pPr>
              <w:rPr>
                <w:color w:val="000000"/>
              </w:rPr>
            </w:pPr>
            <w:r>
              <w:rPr>
                <w:color w:val="000000"/>
              </w:rPr>
              <w:t>- музыкальный кружок</w:t>
            </w:r>
            <w:r w:rsidRPr="00AA60F1">
              <w:rPr>
                <w:color w:val="000000"/>
              </w:rPr>
              <w:t>,            </w:t>
            </w:r>
          </w:p>
          <w:p w:rsidR="00E87FF5" w:rsidRDefault="00E87FF5" w:rsidP="00FE1269">
            <w:pPr>
              <w:rPr>
                <w:color w:val="000000"/>
              </w:rPr>
            </w:pPr>
            <w:r>
              <w:rPr>
                <w:color w:val="000000"/>
              </w:rPr>
              <w:t>  – спортивные кружки</w:t>
            </w:r>
            <w:r w:rsidRPr="00AA60F1">
              <w:rPr>
                <w:color w:val="000000"/>
              </w:rPr>
              <w:t>,          </w:t>
            </w:r>
          </w:p>
          <w:p w:rsidR="00E87FF5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   -   танцевальный кружок, 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 xml:space="preserve">  – </w:t>
            </w:r>
            <w:r>
              <w:rPr>
                <w:color w:val="000000"/>
              </w:rPr>
              <w:t>«Умелые ручки»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  <w:u w:val="single"/>
              </w:rPr>
              <w:t>Общешкольные мероприятия.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конкурсы рисунков,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-праздники для мам,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новогодний праздник,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смотр строя и песни,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мероприятия, посвящённые Дню Победы.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  <w:r w:rsidRPr="00AA60F1">
              <w:rPr>
                <w:color w:val="000000"/>
                <w:u w:val="single"/>
              </w:rPr>
              <w:t>Внешкольные виды деятельности.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- тематич</w:t>
            </w:r>
            <w:r>
              <w:rPr>
                <w:color w:val="000000"/>
              </w:rPr>
              <w:t>еские заочные экскурсии по родному краю</w:t>
            </w:r>
            <w:r w:rsidRPr="00AA60F1">
              <w:rPr>
                <w:color w:val="000000"/>
              </w:rPr>
              <w:t>;</w:t>
            </w:r>
          </w:p>
          <w:p w:rsidR="00E87FF5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- п</w:t>
            </w:r>
            <w:r>
              <w:rPr>
                <w:color w:val="000000"/>
              </w:rPr>
              <w:t>осещение  музеев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района </w:t>
            </w:r>
            <w:r w:rsidRPr="00AA60F1">
              <w:rPr>
                <w:color w:val="000000"/>
              </w:rPr>
              <w:t>.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color w:val="000000"/>
                <w:u w:val="single"/>
              </w:rPr>
              <w:t> </w:t>
            </w:r>
          </w:p>
        </w:tc>
      </w:tr>
    </w:tbl>
    <w:p w:rsidR="00E87FF5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     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 xml:space="preserve"> Коллективные творческие дела могут иметь начало в рамках предметного содержания и продолжаться во внеурочной деятельности.</w:t>
      </w:r>
    </w:p>
    <w:p w:rsidR="00E87FF5" w:rsidRDefault="00E87FF5" w:rsidP="00F01DC7">
      <w:pPr>
        <w:ind w:right="58" w:firstLine="708"/>
        <w:rPr>
          <w:i/>
          <w:iCs/>
          <w:color w:val="000000"/>
        </w:rPr>
      </w:pPr>
    </w:p>
    <w:p w:rsidR="00E87FF5" w:rsidRPr="00AA60F1" w:rsidRDefault="00E87FF5" w:rsidP="00F01DC7">
      <w:pPr>
        <w:ind w:right="58" w:firstLine="708"/>
        <w:rPr>
          <w:color w:val="000000"/>
        </w:rPr>
      </w:pPr>
      <w:r w:rsidRPr="00142496">
        <w:rPr>
          <w:b/>
          <w:bCs/>
          <w:i/>
          <w:iCs/>
          <w:color w:val="000000"/>
        </w:rPr>
        <w:t>Совместная деятельность школы, семьи и общественности по  духовно – нравственному развитию и воспитанию обучающихся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    </w:t>
      </w:r>
      <w:r>
        <w:rPr>
          <w:color w:val="000000"/>
        </w:rPr>
        <w:br/>
        <w:t>   </w:t>
      </w:r>
      <w:r w:rsidRPr="00AA60F1">
        <w:rPr>
          <w:color w:val="000000"/>
        </w:rPr>
        <w:t>  Важным условием эффективной реализации задач духовно –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ОУ. Школа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 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реализация педагогической работы указанных организаций и объединений с обучающимися в рамках отдельных программ, одобренных педагогическим советом ОУ и родительским комитетом ОУ;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-                   проведение отдельных и совместных мероприятий.</w:t>
      </w:r>
    </w:p>
    <w:p w:rsidR="00E87FF5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  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 xml:space="preserve">  Повышение педагогической культуры родителей (законных представителей) обучающихся. 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Педагогическая культура родителей обучающихся – один из самых действенных факторов их духовно –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E87FF5" w:rsidRDefault="00E87FF5" w:rsidP="00F01DC7">
      <w:pPr>
        <w:ind w:right="58" w:firstLine="708"/>
        <w:rPr>
          <w:color w:val="000000"/>
        </w:rPr>
      </w:pPr>
    </w:p>
    <w:p w:rsidR="00E87FF5" w:rsidRDefault="00E87FF5" w:rsidP="00F01DC7">
      <w:pPr>
        <w:ind w:right="58" w:firstLine="708"/>
        <w:rPr>
          <w:color w:val="000000"/>
        </w:rPr>
      </w:pPr>
    </w:p>
    <w:p w:rsidR="00E87FF5" w:rsidRDefault="00E87FF5" w:rsidP="00F01DC7">
      <w:pPr>
        <w:ind w:right="58" w:firstLine="708"/>
        <w:rPr>
          <w:color w:val="000000"/>
        </w:rPr>
      </w:pP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Система работы М</w:t>
      </w:r>
      <w:r>
        <w:rPr>
          <w:color w:val="000000"/>
        </w:rPr>
        <w:t>К</w:t>
      </w:r>
      <w:r w:rsidRPr="00AA60F1">
        <w:rPr>
          <w:color w:val="000000"/>
        </w:rPr>
        <w:t xml:space="preserve">ОУ </w:t>
      </w:r>
      <w:r>
        <w:rPr>
          <w:color w:val="000000"/>
        </w:rPr>
        <w:t>«С</w:t>
      </w:r>
      <w:r w:rsidRPr="00AA60F1">
        <w:rPr>
          <w:color w:val="000000"/>
        </w:rPr>
        <w:t>редн</w:t>
      </w:r>
      <w:r>
        <w:rPr>
          <w:color w:val="000000"/>
        </w:rPr>
        <w:t>яя</w:t>
      </w:r>
      <w:r w:rsidRPr="00AA60F1">
        <w:rPr>
          <w:color w:val="000000"/>
        </w:rPr>
        <w:t xml:space="preserve"> общеобразовательн</w:t>
      </w:r>
      <w:r>
        <w:rPr>
          <w:color w:val="000000"/>
        </w:rPr>
        <w:t>ая школа №14»</w:t>
      </w:r>
      <w:r w:rsidRPr="00AA60F1">
        <w:rPr>
          <w:color w:val="000000"/>
        </w:rPr>
        <w:t xml:space="preserve"> по повышению педагогической культуры родителей основана на следующих принципах:</w:t>
      </w:r>
    </w:p>
    <w:p w:rsidR="00E87FF5" w:rsidRPr="00AA60F1" w:rsidRDefault="00E87FF5" w:rsidP="00F01DC7">
      <w:pPr>
        <w:ind w:left="240" w:right="58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совестная педагогическая деятельность семьи и школы;</w:t>
      </w:r>
      <w:r w:rsidRPr="00AA60F1">
        <w:rPr>
          <w:color w:val="000000"/>
        </w:rPr>
        <w:br/>
      </w:r>
      <w:r>
        <w:rPr>
          <w:color w:val="000000"/>
        </w:rPr>
        <w:t xml:space="preserve">- </w:t>
      </w:r>
      <w:r w:rsidRPr="00AA60F1">
        <w:rPr>
          <w:color w:val="000000"/>
        </w:rPr>
        <w:t>сочетание педагогического просвещения с педагогическим самообразованием родителей;</w:t>
      </w:r>
    </w:p>
    <w:p w:rsidR="00E87FF5" w:rsidRPr="00AA60F1" w:rsidRDefault="00E87FF5" w:rsidP="00F01DC7">
      <w:pPr>
        <w:ind w:left="240" w:right="58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педагогическое внимание, уважение и требовательность к родителям;</w:t>
      </w:r>
    </w:p>
    <w:p w:rsidR="00E87FF5" w:rsidRPr="00AA60F1" w:rsidRDefault="00E87FF5" w:rsidP="00F01DC7">
      <w:pPr>
        <w:ind w:left="240" w:right="58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 xml:space="preserve"> поддержка и индивидуальное сопровождение становления и развития педагогической культуры каждого из родителей;</w:t>
      </w:r>
    </w:p>
    <w:p w:rsidR="00E87FF5" w:rsidRPr="00AA60F1" w:rsidRDefault="00E87FF5" w:rsidP="00F01DC7">
      <w:pPr>
        <w:ind w:left="240" w:right="58"/>
        <w:rPr>
          <w:color w:val="000000"/>
        </w:rPr>
      </w:pPr>
      <w:r>
        <w:rPr>
          <w:color w:val="000000"/>
        </w:rPr>
        <w:t>-</w:t>
      </w:r>
      <w:r w:rsidRPr="00AA60F1">
        <w:rPr>
          <w:color w:val="000000"/>
        </w:rPr>
        <w:t xml:space="preserve"> содействие родителям в решении индивидуальных проблем воспитания детей;</w:t>
      </w:r>
    </w:p>
    <w:p w:rsidR="00E87FF5" w:rsidRPr="00AA60F1" w:rsidRDefault="00E87FF5" w:rsidP="00F01DC7">
      <w:pPr>
        <w:ind w:left="240" w:right="58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опора на положительный опыт семейного воспитания.</w:t>
      </w:r>
    </w:p>
    <w:p w:rsidR="00E87FF5" w:rsidRPr="00AA60F1" w:rsidRDefault="00E87FF5" w:rsidP="00F01DC7">
      <w:pPr>
        <w:ind w:right="58" w:firstLine="708"/>
        <w:rPr>
          <w:color w:val="000000"/>
        </w:rPr>
      </w:pPr>
      <w:r w:rsidRPr="00AA60F1">
        <w:rPr>
          <w:color w:val="000000"/>
        </w:rPr>
        <w:t>Знания, получаемые родителями должны быть востребованными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E87FF5" w:rsidRDefault="00E87FF5" w:rsidP="00F01DC7">
      <w:pPr>
        <w:ind w:right="58" w:firstLine="360"/>
        <w:jc w:val="both"/>
        <w:rPr>
          <w:color w:val="000000"/>
        </w:rPr>
      </w:pP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В системе повышения педагогической культуры родителей М</w:t>
      </w:r>
      <w:r>
        <w:rPr>
          <w:color w:val="000000"/>
        </w:rPr>
        <w:t>К</w:t>
      </w:r>
      <w:r w:rsidRPr="00AA60F1">
        <w:rPr>
          <w:color w:val="000000"/>
        </w:rPr>
        <w:t xml:space="preserve">ОУ </w:t>
      </w:r>
      <w:r>
        <w:rPr>
          <w:color w:val="000000"/>
        </w:rPr>
        <w:t>«С</w:t>
      </w:r>
      <w:r w:rsidRPr="00AA60F1">
        <w:rPr>
          <w:color w:val="000000"/>
        </w:rPr>
        <w:t>редн</w:t>
      </w:r>
      <w:r>
        <w:rPr>
          <w:color w:val="000000"/>
        </w:rPr>
        <w:t>яя</w:t>
      </w:r>
      <w:r w:rsidRPr="00AA60F1">
        <w:rPr>
          <w:color w:val="000000"/>
        </w:rPr>
        <w:t xml:space="preserve"> общеобразовательн</w:t>
      </w:r>
      <w:r>
        <w:rPr>
          <w:color w:val="000000"/>
        </w:rPr>
        <w:t>ая школа №14»</w:t>
      </w:r>
      <w:r w:rsidRPr="00AA60F1">
        <w:rPr>
          <w:color w:val="000000"/>
        </w:rPr>
        <w:t xml:space="preserve"> использует различные формы работы: родительские собрания на духовно – нравственные темы, собрание – диспут, родительский лекторий, семейная гостиная, встреча за круглым столом, вечер вопросов и ответов, педагогический практикум, анкетирование и тестирование родителей с целью выявления ошибок и коррекции процесса духовно – нравственного воспитания в семье, ведение социального паспорта класса, проведение совместных праздников и мероприятий (выставки, конкурсы, встречи и др.), организация совместного досуга родителей и детей.                   </w:t>
      </w:r>
    </w:p>
    <w:p w:rsidR="00E87FF5" w:rsidRDefault="00E87FF5" w:rsidP="00F01DC7">
      <w:pPr>
        <w:ind w:right="58" w:firstLine="360"/>
        <w:rPr>
          <w:b/>
          <w:bCs/>
          <w:i/>
          <w:iCs/>
          <w:color w:val="000000"/>
        </w:rPr>
      </w:pPr>
    </w:p>
    <w:p w:rsidR="00E87FF5" w:rsidRPr="00AA60F1" w:rsidRDefault="00E87FF5" w:rsidP="00F01DC7">
      <w:pPr>
        <w:ind w:right="58" w:firstLine="360"/>
        <w:rPr>
          <w:color w:val="000000"/>
        </w:rPr>
      </w:pPr>
      <w:r w:rsidRPr="00AA60F1">
        <w:rPr>
          <w:b/>
          <w:bCs/>
          <w:i/>
          <w:iCs/>
          <w:color w:val="000000"/>
        </w:rPr>
        <w:t> Планируемые результаты духовно-нравственного развития и воспитания обучающихся на ступени начального общего образования</w:t>
      </w:r>
      <w:r w:rsidRPr="00AA60F1">
        <w:rPr>
          <w:color w:val="000000"/>
        </w:rPr>
        <w:t xml:space="preserve">     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обеспечивается достижение обучающимися:</w:t>
      </w:r>
    </w:p>
    <w:p w:rsidR="00E87FF5" w:rsidRPr="00AA60F1" w:rsidRDefault="00E87FF5" w:rsidP="00F01DC7">
      <w:pPr>
        <w:ind w:left="600" w:right="58"/>
        <w:jc w:val="both"/>
        <w:rPr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>
        <w:rPr>
          <w:color w:val="000000"/>
        </w:rPr>
        <w:t> </w:t>
      </w:r>
      <w:r w:rsidRPr="00AA60F1">
        <w:rPr>
          <w:color w:val="000000"/>
        </w:rPr>
        <w:t>воспитательных результатов – тех духовно-нравственных приобретений, которые получил обучающийся вследствие участия в той или иной деятельности;</w:t>
      </w:r>
    </w:p>
    <w:p w:rsidR="00E87FF5" w:rsidRPr="00AA60F1" w:rsidRDefault="00E87FF5" w:rsidP="00F01DC7">
      <w:pPr>
        <w:ind w:left="600" w:right="58"/>
        <w:jc w:val="both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эффекта –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т.д.).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При этом учитывается, что достижение эффекта – развитие личности обучающегося, формирование его социальной компетентности и т.д. – становится возможным благодаря воспитательной деятельности педагога, других объектов духовно-нравственного развития и воспитания (семьи, друзей, ближайшего окружения, общественности, СМИ и т.п.), а также собственными усилиями обучающегося.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Воспитательные результаты и эффекты деятельности обучающихся распределяются по трём уровням.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142496">
        <w:rPr>
          <w:b/>
          <w:bCs/>
          <w:color w:val="000000"/>
        </w:rPr>
        <w:t>Первый уровень</w:t>
      </w:r>
      <w:r w:rsidRPr="00AA60F1">
        <w:rPr>
          <w:color w:val="000000"/>
        </w:rPr>
        <w:t xml:space="preserve"> результатов –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 </w:t>
      </w:r>
      <w:r w:rsidRPr="00142496">
        <w:rPr>
          <w:b/>
          <w:bCs/>
          <w:color w:val="000000"/>
        </w:rPr>
        <w:t>Второй уровень</w:t>
      </w:r>
      <w:r w:rsidRPr="00AA60F1">
        <w:rPr>
          <w:color w:val="000000"/>
        </w:rPr>
        <w:t xml:space="preserve"> результатов – получение обучающимися опыта переживаний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142496">
        <w:rPr>
          <w:b/>
          <w:bCs/>
          <w:color w:val="000000"/>
        </w:rPr>
        <w:t>Третий уровень</w:t>
      </w:r>
      <w:r w:rsidRPr="00AA60F1">
        <w:rPr>
          <w:color w:val="000000"/>
        </w:rPr>
        <w:t xml:space="preserve"> результатов – получение обучающимися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     С переходом от одного уровня результатов к другому существенно возрастают воспитательные эффекты:</w:t>
      </w:r>
    </w:p>
    <w:p w:rsidR="00E87FF5" w:rsidRPr="00AA60F1" w:rsidRDefault="00E87FF5" w:rsidP="00F01DC7">
      <w:pPr>
        <w:ind w:left="360" w:right="58"/>
        <w:jc w:val="both"/>
        <w:rPr>
          <w:color w:val="000000"/>
        </w:rPr>
      </w:pPr>
      <w:r w:rsidRPr="00AA60F1">
        <w:rPr>
          <w:color w:val="000000"/>
        </w:rPr>
        <w:t>-      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87FF5" w:rsidRPr="00AA60F1" w:rsidRDefault="00E87FF5" w:rsidP="00F01DC7">
      <w:pPr>
        <w:ind w:left="360" w:right="58"/>
        <w:jc w:val="both"/>
        <w:rPr>
          <w:color w:val="000000"/>
        </w:rPr>
      </w:pPr>
      <w:r w:rsidRPr="00AA60F1">
        <w:rPr>
          <w:color w:val="000000"/>
        </w:rPr>
        <w:t>-       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Обучающимися могут быть достигнуты следующие воспитательные результаты: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Воспитание гражданственности, патриотизма, уважения к правам, свободам и обязанностям человека:</w:t>
      </w:r>
    </w:p>
    <w:p w:rsidR="00E87FF5" w:rsidRPr="00AA60F1" w:rsidRDefault="00E87FF5" w:rsidP="00F01DC7">
      <w:pPr>
        <w:ind w:left="708" w:right="58"/>
        <w:jc w:val="both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E87FF5" w:rsidRPr="00AA60F1" w:rsidRDefault="00E87FF5" w:rsidP="00F01DC7">
      <w:pPr>
        <w:ind w:left="708" w:right="58"/>
        <w:jc w:val="both"/>
        <w:rPr>
          <w:color w:val="000000"/>
        </w:rPr>
      </w:pPr>
      <w:r>
        <w:rPr>
          <w:color w:val="000000"/>
        </w:rPr>
        <w:t>-</w:t>
      </w:r>
      <w:r w:rsidRPr="00AA60F1">
        <w:rPr>
          <w:color w:val="000000"/>
        </w:rPr>
        <w:t>элементарные представления об институтах гражданского общества, о государственном устройстве и социальной структуры российского общества, наиболее значимых страницах 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E87FF5" w:rsidRPr="00AA60F1" w:rsidRDefault="00E87FF5" w:rsidP="00F01DC7">
      <w:pPr>
        <w:ind w:left="708" w:right="58"/>
        <w:jc w:val="both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первоначальный опыт постижения ценностей гражданского общества, национальной истории и культуры;</w:t>
      </w:r>
    </w:p>
    <w:p w:rsidR="00E87FF5" w:rsidRPr="00AA60F1" w:rsidRDefault="00E87FF5" w:rsidP="00F01DC7">
      <w:pPr>
        <w:ind w:left="708" w:right="58"/>
        <w:jc w:val="both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 xml:space="preserve"> опыт ролевого взаимодействия и реализации гражданской, патриотической позиции;</w:t>
      </w:r>
    </w:p>
    <w:p w:rsidR="00E87FF5" w:rsidRPr="00AA60F1" w:rsidRDefault="00E87FF5" w:rsidP="00F01DC7">
      <w:pPr>
        <w:ind w:left="708" w:right="58"/>
        <w:jc w:val="both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опыт социальной и межкультурной коммуникации;</w:t>
      </w:r>
    </w:p>
    <w:p w:rsidR="00E87FF5" w:rsidRPr="00AA60F1" w:rsidRDefault="00E87FF5" w:rsidP="00F01DC7">
      <w:pPr>
        <w:ind w:left="708" w:right="58"/>
        <w:jc w:val="both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начальные представления о правах и обязанностях человека, гражданина, семьянина, товарища.</w:t>
      </w:r>
    </w:p>
    <w:p w:rsidR="00E87FF5" w:rsidRDefault="00E87FF5" w:rsidP="00F01DC7">
      <w:pPr>
        <w:ind w:right="58" w:firstLine="360"/>
        <w:rPr>
          <w:color w:val="000000"/>
        </w:rPr>
      </w:pPr>
    </w:p>
    <w:p w:rsidR="00E87FF5" w:rsidRPr="00142496" w:rsidRDefault="00E87FF5" w:rsidP="00F01DC7">
      <w:pPr>
        <w:ind w:right="58" w:firstLine="360"/>
        <w:rPr>
          <w:i/>
          <w:iCs/>
          <w:color w:val="000000"/>
        </w:rPr>
      </w:pPr>
      <w:r w:rsidRPr="00142496">
        <w:rPr>
          <w:i/>
          <w:iCs/>
          <w:color w:val="000000"/>
        </w:rPr>
        <w:t>Воспитание нравственных чувств и этического сознания:</w:t>
      </w:r>
    </w:p>
    <w:p w:rsidR="00E87FF5" w:rsidRPr="00AA60F1" w:rsidRDefault="00E87FF5" w:rsidP="00F01DC7">
      <w:pPr>
        <w:ind w:left="360" w:right="58"/>
        <w:jc w:val="both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E87FF5" w:rsidRPr="00AA60F1" w:rsidRDefault="00E87FF5" w:rsidP="00F01DC7">
      <w:pPr>
        <w:ind w:left="360" w:right="58"/>
        <w:jc w:val="both"/>
        <w:rPr>
          <w:color w:val="000000"/>
        </w:rPr>
      </w:pPr>
      <w:r>
        <w:rPr>
          <w:color w:val="000000"/>
        </w:rPr>
        <w:t>- </w:t>
      </w:r>
      <w:r w:rsidRPr="00AA60F1">
        <w:rPr>
          <w:color w:val="000000"/>
        </w:rPr>
        <w:t>нравственно – этический опыт взаимодействия со сверстниками, старшими и младшими  детьми, взрослыми в соответствии с общепринятыми  нравственными нормами;</w:t>
      </w:r>
    </w:p>
    <w:p w:rsidR="00E87FF5" w:rsidRPr="00AA60F1" w:rsidRDefault="00E87FF5" w:rsidP="00F01DC7">
      <w:pPr>
        <w:ind w:left="360" w:right="58"/>
        <w:jc w:val="both"/>
        <w:rPr>
          <w:color w:val="000000"/>
        </w:rPr>
      </w:pPr>
      <w:r>
        <w:rPr>
          <w:color w:val="000000"/>
        </w:rPr>
        <w:t>-</w:t>
      </w:r>
      <w:r w:rsidRPr="00AA60F1">
        <w:rPr>
          <w:color w:val="000000"/>
        </w:rPr>
        <w:t>уважительное отношение к традиционным религиям;</w:t>
      </w:r>
    </w:p>
    <w:p w:rsidR="00E87FF5" w:rsidRPr="00AA60F1" w:rsidRDefault="00E87FF5" w:rsidP="00F01DC7">
      <w:pPr>
        <w:ind w:left="360" w:right="58"/>
        <w:jc w:val="both"/>
        <w:rPr>
          <w:color w:val="000000"/>
        </w:rPr>
      </w:pPr>
      <w:r>
        <w:rPr>
          <w:color w:val="000000"/>
        </w:rPr>
        <w:t>-</w:t>
      </w:r>
      <w:r w:rsidRPr="00AA60F1">
        <w:rPr>
          <w:color w:val="000000"/>
        </w:rPr>
        <w:t>неравнодушие к жизненным проблемам других людей, сочувствие к человеку, находящемуся в трудной ситуации;</w:t>
      </w:r>
    </w:p>
    <w:p w:rsidR="00E87FF5" w:rsidRPr="00AA60F1" w:rsidRDefault="00E87FF5" w:rsidP="00F01DC7">
      <w:pPr>
        <w:ind w:left="360" w:right="58"/>
        <w:jc w:val="both"/>
        <w:rPr>
          <w:color w:val="000000"/>
        </w:rPr>
      </w:pPr>
      <w:r>
        <w:rPr>
          <w:color w:val="000000"/>
        </w:rPr>
        <w:t>-</w:t>
      </w:r>
      <w:r w:rsidRPr="00AA60F1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E87FF5" w:rsidRPr="00AA60F1" w:rsidRDefault="00E87FF5" w:rsidP="00F01DC7">
      <w:pPr>
        <w:ind w:left="360" w:right="58"/>
        <w:jc w:val="both"/>
        <w:rPr>
          <w:color w:val="000000"/>
        </w:rPr>
      </w:pPr>
      <w:r>
        <w:rPr>
          <w:color w:val="000000"/>
        </w:rPr>
        <w:t>-</w:t>
      </w:r>
      <w:r w:rsidRPr="00AA60F1">
        <w:rPr>
          <w:color w:val="000000"/>
        </w:rPr>
        <w:t>уважительное отношение к родителям (законным представителям), к старшим, заботливое отношение к младшим;</w:t>
      </w:r>
    </w:p>
    <w:p w:rsidR="00E87FF5" w:rsidRPr="00AA60F1" w:rsidRDefault="00E87FF5" w:rsidP="00F01DC7">
      <w:pPr>
        <w:ind w:left="360" w:right="58"/>
        <w:jc w:val="both"/>
        <w:rPr>
          <w:color w:val="000000"/>
        </w:rPr>
      </w:pPr>
      <w:r>
        <w:rPr>
          <w:color w:val="000000"/>
        </w:rPr>
        <w:t>-</w:t>
      </w:r>
      <w:r w:rsidRPr="00AA60F1">
        <w:rPr>
          <w:color w:val="000000"/>
        </w:rPr>
        <w:t>знание традиций своей семьи и школы, бережное отношение к ним.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 </w:t>
      </w:r>
      <w:r w:rsidRPr="00AA60F1">
        <w:rPr>
          <w:b/>
          <w:bCs/>
          <w:color w:val="000000"/>
        </w:rPr>
        <w:t xml:space="preserve">  </w:t>
      </w:r>
      <w:r w:rsidRPr="00AA60F1">
        <w:rPr>
          <w:color w:val="000000"/>
        </w:rPr>
        <w:t>Воспитание трудолюбия, творческого отношения к учению, труду, жизни: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ценностное и творческое отношение к учебному труду;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элементарные представления о различных профессиях;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>
        <w:rPr>
          <w:color w:val="000000"/>
        </w:rPr>
        <w:t> </w:t>
      </w:r>
      <w:r w:rsidRPr="00AA60F1">
        <w:rPr>
          <w:color w:val="000000"/>
        </w:rPr>
        <w:t>осознание приоритета нравственных основ труда, творчества, создание нового;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первоначальный опыт участия в различных видах общественно полезной и личностно значимой деятельности;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 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 мотивация к самореализации в социальном творчестве, познавательной и практической, общественно полезной деятельности.</w:t>
      </w:r>
    </w:p>
    <w:p w:rsidR="00E87FF5" w:rsidRDefault="00E87FF5" w:rsidP="00F01DC7">
      <w:pPr>
        <w:ind w:right="58" w:firstLine="708"/>
        <w:jc w:val="both"/>
        <w:rPr>
          <w:color w:val="000000"/>
        </w:rPr>
      </w:pPr>
    </w:p>
    <w:p w:rsidR="00E87FF5" w:rsidRPr="00AA60F1" w:rsidRDefault="00E87FF5" w:rsidP="00F01DC7">
      <w:pPr>
        <w:ind w:right="58" w:firstLine="708"/>
        <w:jc w:val="both"/>
        <w:rPr>
          <w:rFonts w:ascii="Verdana" w:hAnsi="Verdana" w:cs="Verdana"/>
          <w:color w:val="000000"/>
        </w:rPr>
      </w:pPr>
      <w:r w:rsidRPr="00FF5EE5">
        <w:rPr>
          <w:i/>
          <w:iCs/>
          <w:color w:val="000000"/>
        </w:rPr>
        <w:t>Формирование ценностного отношения к здоровью и здоровому образу жизни</w:t>
      </w:r>
      <w:r w:rsidRPr="00AA60F1">
        <w:rPr>
          <w:color w:val="000000"/>
        </w:rPr>
        <w:t>:</w:t>
      </w:r>
    </w:p>
    <w:p w:rsidR="00E87FF5" w:rsidRPr="00AA60F1" w:rsidRDefault="00E87FF5" w:rsidP="00F01DC7">
      <w:pPr>
        <w:ind w:left="708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  ценностное отношение к своему здоровью, здоровью близких и окружающих людей;</w:t>
      </w:r>
    </w:p>
    <w:p w:rsidR="00E87FF5" w:rsidRPr="00AA60F1" w:rsidRDefault="00E87FF5" w:rsidP="00F01DC7">
      <w:pPr>
        <w:ind w:left="708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 элементарные представления о взаимной обусловленности физического, нравственного, психологического и социально – психологического здоровья человека, о важности морали и нравственности в сохранении здоровья человека;</w:t>
      </w:r>
    </w:p>
    <w:p w:rsidR="00E87FF5" w:rsidRPr="00AA60F1" w:rsidRDefault="00E87FF5" w:rsidP="00F01DC7">
      <w:pPr>
        <w:ind w:left="708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первоначальный личный опыт здоровьесберегающей деятельности;</w:t>
      </w:r>
    </w:p>
    <w:p w:rsidR="00E87FF5" w:rsidRPr="00AA60F1" w:rsidRDefault="00E87FF5" w:rsidP="00F01DC7">
      <w:pPr>
        <w:ind w:left="708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 первоначальные представления о роли физической культуры и спорта для здоровья человека, его образование, труда и творчества;</w:t>
      </w:r>
    </w:p>
    <w:p w:rsidR="00E87FF5" w:rsidRPr="00AA60F1" w:rsidRDefault="00E87FF5" w:rsidP="00F01DC7">
      <w:pPr>
        <w:ind w:left="708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знания о возможном негативном влиянии компьютерных игр, телевидения, рекламы на здоровье человека.</w:t>
      </w:r>
    </w:p>
    <w:p w:rsidR="00E87FF5" w:rsidRDefault="00E87FF5" w:rsidP="00F01DC7">
      <w:pPr>
        <w:ind w:right="58" w:firstLine="360"/>
        <w:rPr>
          <w:color w:val="000000"/>
        </w:rPr>
      </w:pPr>
    </w:p>
    <w:p w:rsidR="00E87FF5" w:rsidRPr="00FF5EE5" w:rsidRDefault="00E87FF5" w:rsidP="00F01DC7">
      <w:pPr>
        <w:ind w:right="58" w:firstLine="360"/>
        <w:rPr>
          <w:i/>
          <w:iCs/>
          <w:color w:val="000000"/>
        </w:rPr>
      </w:pPr>
      <w:r w:rsidRPr="00FF5EE5">
        <w:rPr>
          <w:i/>
          <w:iCs/>
          <w:color w:val="000000"/>
        </w:rPr>
        <w:t>Воспитание ценностного отношения к природе, окружающей среде (экологическое воспитание):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ценностное отношение к природе;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первоначальный опыт эстетического, эмоционально – нравственного отношения к природе;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 элементарные знания о традициях нравственно – этического отношения к природе в культуре народов России, нормах экологической этики;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личный опыт участия в экологических инициативах, проектах.</w:t>
      </w:r>
    </w:p>
    <w:p w:rsidR="00E87FF5" w:rsidRDefault="00E87FF5" w:rsidP="00F01DC7">
      <w:pPr>
        <w:ind w:right="58" w:firstLine="360"/>
        <w:rPr>
          <w:color w:val="000000"/>
        </w:rPr>
      </w:pPr>
    </w:p>
    <w:p w:rsidR="00E87FF5" w:rsidRPr="00FF5EE5" w:rsidRDefault="00E87FF5" w:rsidP="00F01DC7">
      <w:pPr>
        <w:ind w:right="58" w:firstLine="360"/>
        <w:rPr>
          <w:i/>
          <w:iCs/>
          <w:color w:val="000000"/>
        </w:rPr>
      </w:pPr>
      <w:r w:rsidRPr="00FF5EE5">
        <w:rPr>
          <w:i/>
          <w:iCs/>
          <w:color w:val="000000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 xml:space="preserve"> первоначальные умения видеть красоту в окружающем мире;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первоначальные умения видеть красоту в поведении, поступках людей;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 элементарные представления об эстетических  и художественных ценностях отечественной культуры;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первоначальный опыт эстетических переживаний, наблюдений эстетических объектов в природе и в социуме, эстетического отношения к окружающему миру и самому себе;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 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E87FF5" w:rsidRPr="00AA60F1" w:rsidRDefault="00E87FF5" w:rsidP="00F01DC7">
      <w:pPr>
        <w:ind w:left="360" w:right="58"/>
        <w:jc w:val="both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мотивация к реализации эстетических ценностей в пространстве школы и семьи.</w:t>
      </w:r>
      <w:r w:rsidRPr="00AA60F1">
        <w:rPr>
          <w:rFonts w:ascii="Verdana" w:hAnsi="Verdana" w:cs="Verdana"/>
          <w:color w:val="000000"/>
        </w:rPr>
        <w:t> </w:t>
      </w:r>
    </w:p>
    <w:p w:rsidR="00E87FF5" w:rsidRPr="00BF5BA0" w:rsidRDefault="00E87FF5" w:rsidP="00F01DC7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F5BA0">
        <w:rPr>
          <w:b/>
          <w:bCs/>
          <w:i/>
          <w:iCs/>
          <w:sz w:val="28"/>
          <w:szCs w:val="28"/>
        </w:rPr>
        <w:t xml:space="preserve">Портрет ученика </w:t>
      </w:r>
    </w:p>
    <w:p w:rsidR="00E87FF5" w:rsidRPr="00FF5EE5" w:rsidRDefault="00E87FF5" w:rsidP="00F01DC7">
      <w:pPr>
        <w:autoSpaceDE w:val="0"/>
        <w:autoSpaceDN w:val="0"/>
        <w:adjustRightInd w:val="0"/>
        <w:ind w:firstLine="720"/>
        <w:jc w:val="both"/>
      </w:pPr>
      <w:r w:rsidRPr="00FF5EE5"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E87FF5" w:rsidRPr="00FF5EE5" w:rsidRDefault="00E87FF5" w:rsidP="00F01DC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FF5EE5">
        <w:t>умеющий учиться, способный организовать свою деятельность, умеющий пользоваться информационными источниками;</w:t>
      </w:r>
    </w:p>
    <w:p w:rsidR="00E87FF5" w:rsidRPr="00FF5EE5" w:rsidRDefault="00E87FF5" w:rsidP="00F01DC7">
      <w:pPr>
        <w:numPr>
          <w:ilvl w:val="0"/>
          <w:numId w:val="6"/>
        </w:numPr>
        <w:tabs>
          <w:tab w:val="left" w:pos="318"/>
        </w:tabs>
        <w:autoSpaceDE w:val="0"/>
        <w:jc w:val="both"/>
      </w:pPr>
      <w:r w:rsidRPr="00FF5EE5">
        <w:t>владеющий опытом мотивированного участия в конкурсах и проектах регионального и международных уровней;</w:t>
      </w:r>
    </w:p>
    <w:p w:rsidR="00E87FF5" w:rsidRPr="00FF5EE5" w:rsidRDefault="00E87FF5" w:rsidP="00F01DC7">
      <w:pPr>
        <w:numPr>
          <w:ilvl w:val="0"/>
          <w:numId w:val="6"/>
        </w:numPr>
        <w:tabs>
          <w:tab w:val="left" w:pos="318"/>
        </w:tabs>
        <w:autoSpaceDE w:val="0"/>
        <w:jc w:val="both"/>
      </w:pPr>
      <w:r w:rsidRPr="00FF5EE5">
        <w:t>обладающий основами коммуникативной культурой (умеет слушать и слышать собеседника, высказывать свое мнение);</w:t>
      </w:r>
    </w:p>
    <w:p w:rsidR="00E87FF5" w:rsidRPr="00FF5EE5" w:rsidRDefault="00E87FF5" w:rsidP="00F01DC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 w:rsidRPr="00FF5EE5">
        <w:t>любознательный, интересующийся, активно познающий мир;</w:t>
      </w:r>
    </w:p>
    <w:p w:rsidR="00E87FF5" w:rsidRPr="00FF5EE5" w:rsidRDefault="00E87FF5" w:rsidP="00F01DC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 w:rsidRPr="00FF5EE5">
        <w:t xml:space="preserve">владеющий основами умения учиться, способный к организации собственной деятельности; </w:t>
      </w:r>
    </w:p>
    <w:p w:rsidR="00E87FF5" w:rsidRPr="00FF5EE5" w:rsidRDefault="00E87FF5" w:rsidP="00F01DC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 w:rsidRPr="00FF5EE5">
        <w:t>любящий свой край и свою Родину;</w:t>
      </w:r>
    </w:p>
    <w:p w:rsidR="00E87FF5" w:rsidRPr="00FF5EE5" w:rsidRDefault="00E87FF5" w:rsidP="00F01DC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 w:rsidRPr="00FF5EE5">
        <w:t>уважающий и принимающий ценности семьи и общества;</w:t>
      </w:r>
    </w:p>
    <w:p w:rsidR="00E87FF5" w:rsidRPr="00FF5EE5" w:rsidRDefault="00E87FF5" w:rsidP="00F01DC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 w:rsidRPr="00FF5EE5">
        <w:t xml:space="preserve">готовый самостоятельно действовать и отвечать за свои поступки перед семьей и школой; </w:t>
      </w:r>
    </w:p>
    <w:p w:rsidR="00E87FF5" w:rsidRPr="00FF5EE5" w:rsidRDefault="00E87FF5" w:rsidP="00F01DC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 w:rsidRPr="00FF5EE5">
        <w:t xml:space="preserve">доброжелательный, умеющий слушать и слышать партнера, умеющий высказать свое мнение; </w:t>
      </w:r>
    </w:p>
    <w:p w:rsidR="00E87FF5" w:rsidRPr="00FF5EE5" w:rsidRDefault="00E87FF5" w:rsidP="00F01DC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 w:rsidRPr="00FF5EE5">
        <w:t>выполняющий правила здорового и безопасного образа жизни для себя и окружающих.</w:t>
      </w:r>
    </w:p>
    <w:p w:rsidR="00E87FF5" w:rsidRDefault="00E87FF5" w:rsidP="00F01DC7">
      <w:pPr>
        <w:ind w:right="58"/>
        <w:jc w:val="center"/>
        <w:rPr>
          <w:b/>
          <w:bCs/>
          <w:color w:val="000000"/>
        </w:rPr>
      </w:pPr>
    </w:p>
    <w:p w:rsidR="00E87FF5" w:rsidRDefault="00E87FF5" w:rsidP="00F01DC7">
      <w:pPr>
        <w:ind w:right="58"/>
        <w:jc w:val="center"/>
        <w:rPr>
          <w:b/>
          <w:bCs/>
          <w:color w:val="000000"/>
        </w:rPr>
      </w:pP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 xml:space="preserve">ПРОГРАММА ФОРМИРОВАНИЯ КУЛЬТУРЫ </w:t>
      </w:r>
      <w:r w:rsidRPr="00AA60F1">
        <w:rPr>
          <w:color w:val="000000"/>
        </w:rPr>
        <w:br/>
      </w:r>
      <w:r w:rsidRPr="00AA60F1">
        <w:rPr>
          <w:b/>
          <w:bCs/>
          <w:color w:val="000000"/>
        </w:rPr>
        <w:t>ЗДОРОВОГО И БЕЗОПАСНОГО ОБРАЗА  ЖИЗНИ</w:t>
      </w: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 w:firstLine="708"/>
        <w:rPr>
          <w:rFonts w:ascii="Verdana" w:hAnsi="Verdana" w:cs="Verdana"/>
          <w:color w:val="000000"/>
        </w:rPr>
      </w:pPr>
      <w:r w:rsidRPr="00AA60F1">
        <w:rPr>
          <w:color w:val="000000"/>
        </w:rPr>
        <w:t>Программа формирования ценности здоровья и здорового образа жизни обучающихся в соответствии с определением Стандарта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E87FF5" w:rsidRPr="00AA60F1" w:rsidRDefault="00E87FF5" w:rsidP="00F01DC7">
      <w:pPr>
        <w:ind w:right="58" w:firstLine="708"/>
        <w:rPr>
          <w:rFonts w:ascii="Verdana" w:hAnsi="Verdana" w:cs="Verdana"/>
          <w:color w:val="000000"/>
        </w:rPr>
      </w:pPr>
      <w:r w:rsidRPr="00AA60F1">
        <w:rPr>
          <w:color w:val="000000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 </w:t>
      </w:r>
    </w:p>
    <w:p w:rsidR="00E87FF5" w:rsidRPr="00AA60F1" w:rsidRDefault="00E87FF5" w:rsidP="00F01DC7">
      <w:pPr>
        <w:ind w:left="708" w:right="58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 xml:space="preserve"> неблагоприятные социальные, экономические и экологические условия;                                                                       </w:t>
      </w:r>
    </w:p>
    <w:p w:rsidR="00E87FF5" w:rsidRPr="00AA60F1" w:rsidRDefault="00E87FF5" w:rsidP="00F01DC7">
      <w:pPr>
        <w:ind w:left="708" w:right="58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факторы риска, имеющие место в образовательном учреждении, которые приводят к дальнейшему ухудшению здоровья детей и подростков от первого к последнему году обучения;</w:t>
      </w:r>
    </w:p>
    <w:p w:rsidR="00E87FF5" w:rsidRPr="00AA60F1" w:rsidRDefault="00E87FF5" w:rsidP="00F01DC7">
      <w:pPr>
        <w:ind w:left="708" w:right="58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 активно формируемые в младшем школьном возрасте комплексы знаний, установок, правил поведения, привычек;</w:t>
      </w:r>
    </w:p>
    <w:p w:rsidR="00E87FF5" w:rsidRPr="00AA60F1" w:rsidRDefault="00E87FF5" w:rsidP="00F01DC7">
      <w:pPr>
        <w:ind w:left="708" w:right="58"/>
        <w:rPr>
          <w:rFonts w:ascii="Verdana" w:hAnsi="Verdana" w:cs="Verdana"/>
          <w:color w:val="000000"/>
        </w:rPr>
      </w:pPr>
      <w:r w:rsidRPr="00AA60F1">
        <w:rPr>
          <w:rFonts w:ascii="Symbol" w:hAnsi="Symbol" w:cs="Symbol"/>
          <w:color w:val="000000"/>
        </w:rPr>
        <w:t></w:t>
      </w:r>
      <w:r w:rsidRPr="00AA60F1">
        <w:rPr>
          <w:color w:val="000000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 что обусловливает, в свою очередь, невосприятие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E87FF5" w:rsidRPr="00AA60F1" w:rsidRDefault="00E87FF5" w:rsidP="00F01DC7">
      <w:pPr>
        <w:shd w:val="clear" w:color="auto" w:fill="FFFFFF"/>
        <w:ind w:right="-113" w:firstLine="708"/>
        <w:rPr>
          <w:color w:val="000000"/>
        </w:rPr>
      </w:pPr>
      <w:r w:rsidRPr="00AA60F1">
        <w:rPr>
          <w:color w:val="000000"/>
        </w:rPr>
        <w:t>Программа формирования культуры здорового и безопасного образа жизни, а также организация всей работы по ее реализации строится на основе научной обосн</w:t>
      </w:r>
      <w:r w:rsidRPr="00AA60F1">
        <w:rPr>
          <w:color w:val="000000"/>
          <w:spacing w:val="-1"/>
        </w:rPr>
        <w:t>ованности, последовательности, возрастной и социокультур</w:t>
      </w:r>
      <w:r w:rsidRPr="00AA60F1">
        <w:rPr>
          <w:color w:val="000000"/>
        </w:rPr>
        <w:t>ной адекватности, информационной безопасности и практич</w:t>
      </w:r>
      <w:r w:rsidRPr="00AA60F1">
        <w:rPr>
          <w:color w:val="000000"/>
          <w:spacing w:val="-2"/>
        </w:rPr>
        <w:t>еской целесообразности.</w:t>
      </w:r>
      <w:r w:rsidRPr="00AA60F1">
        <w:rPr>
          <w:color w:val="000000"/>
        </w:rPr>
        <w:br/>
      </w:r>
      <w:r w:rsidRPr="00AA60F1">
        <w:rPr>
          <w:color w:val="000000"/>
        </w:rPr>
        <w:br/>
      </w:r>
      <w:r w:rsidRPr="00AA60F1">
        <w:rPr>
          <w:i/>
          <w:iCs/>
          <w:color w:val="000000"/>
          <w:spacing w:val="-4"/>
        </w:rPr>
        <w:t xml:space="preserve">    Задачи </w:t>
      </w:r>
      <w:r w:rsidRPr="00AA60F1">
        <w:rPr>
          <w:i/>
          <w:iCs/>
          <w:color w:val="000000"/>
        </w:rPr>
        <w:t>программы:</w:t>
      </w:r>
      <w:r w:rsidRPr="00AA60F1">
        <w:rPr>
          <w:color w:val="000000"/>
        </w:rPr>
        <w:t xml:space="preserve"> </w:t>
      </w:r>
    </w:p>
    <w:p w:rsidR="00E87FF5" w:rsidRDefault="00E87FF5" w:rsidP="00F01DC7">
      <w:pPr>
        <w:shd w:val="clear" w:color="auto" w:fill="FFFFFF"/>
        <w:ind w:firstLine="709"/>
        <w:rPr>
          <w:color w:val="000000"/>
        </w:rPr>
      </w:pPr>
      <w:r w:rsidRPr="00AA60F1">
        <w:rPr>
          <w:color w:val="000000"/>
        </w:rPr>
        <w:t>1) сформировать представление о позитивных факторах, влияющих на здоровье:</w:t>
      </w:r>
      <w:r w:rsidRPr="00AA60F1">
        <w:rPr>
          <w:color w:val="000000"/>
        </w:rPr>
        <w:br/>
        <w:t>-       о рациональной организации режима дня, учебы и отдыха, двигательной активности;</w:t>
      </w:r>
      <w:r w:rsidRPr="00AA60F1">
        <w:rPr>
          <w:color w:val="000000"/>
        </w:rPr>
        <w:br/>
        <w:t>-       правильном (здоровом) питании, его режиме, структуре, полезных продуктах;</w:t>
      </w:r>
      <w:r w:rsidRPr="00AA60F1">
        <w:rPr>
          <w:color w:val="000000"/>
        </w:rPr>
        <w:br/>
        <w:t>-       влиянии позитивных и негативных эмоций на здоровье, в том числе получаемых от общения с компьютером, просмотра телепередач, участия в азартных игр</w:t>
      </w:r>
      <w:r w:rsidRPr="00AA60F1">
        <w:rPr>
          <w:color w:val="000000"/>
          <w:spacing w:val="-14"/>
        </w:rPr>
        <w:t>ах;</w:t>
      </w:r>
      <w:r w:rsidRPr="00AA60F1">
        <w:rPr>
          <w:color w:val="000000"/>
        </w:rPr>
        <w:br/>
        <w:t>-       об основных компонентах культуры здоровья и здорового образа жизни;</w:t>
      </w:r>
    </w:p>
    <w:p w:rsidR="00E87FF5" w:rsidRDefault="00E87FF5" w:rsidP="00F01DC7">
      <w:pPr>
        <w:shd w:val="clear" w:color="auto" w:fill="FFFFFF"/>
        <w:ind w:firstLine="709"/>
        <w:rPr>
          <w:color w:val="000000"/>
        </w:rPr>
      </w:pPr>
      <w:r w:rsidRPr="00AA60F1">
        <w:rPr>
          <w:color w:val="000000"/>
        </w:rPr>
        <w:t>2) научить обучающихся:</w:t>
      </w:r>
      <w:r w:rsidRPr="00AA60F1">
        <w:rPr>
          <w:color w:val="000000"/>
        </w:rPr>
        <w:br/>
        <w:t>-       делать осознанный выбор поступков, поведения, позволяющих сохранять и укреплять здоровье;</w:t>
      </w:r>
      <w:r w:rsidRPr="00AA60F1">
        <w:rPr>
          <w:color w:val="000000"/>
        </w:rPr>
        <w:br/>
        <w:t>-       выполнять правила личной гигиены и развить готовность на основе ее использования самостоятельно поддерживать свое здоровье;</w:t>
      </w:r>
      <w:r w:rsidRPr="00AA60F1">
        <w:rPr>
          <w:color w:val="000000"/>
        </w:rPr>
        <w:br/>
        <w:t>-       составлять, анализировать и контролировать свой режим дня;</w:t>
      </w:r>
      <w:r w:rsidRPr="00AA60F1">
        <w:rPr>
          <w:color w:val="000000"/>
        </w:rPr>
        <w:br/>
        <w:t>-       элементарным навыкам эмоциональной разгрузки (релаксации);</w:t>
      </w:r>
      <w:r>
        <w:rPr>
          <w:color w:val="000000"/>
        </w:rPr>
        <w:br/>
      </w:r>
      <w:r w:rsidRPr="00AA60F1">
        <w:rPr>
          <w:color w:val="000000"/>
        </w:rPr>
        <w:t xml:space="preserve">             3) с учетом принципа информационной безопасности дать представление о негативных факторах риска здоровью детей (сниженная двигательная активность, инфекционные заболевания, переутомления и т. п.), о существовании причин возникновения зависимости от табака, алкоголя, наркотиков и других психоактивных веществ, их пагубном влиянии на здоровье; </w:t>
      </w:r>
      <w:r w:rsidRPr="00AA60F1">
        <w:rPr>
          <w:color w:val="000000"/>
        </w:rPr>
        <w:br/>
        <w:t>           4) 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развития. </w:t>
      </w:r>
      <w:r w:rsidRPr="00AA60F1">
        <w:rPr>
          <w:color w:val="000000"/>
        </w:rPr>
        <w:br/>
      </w:r>
    </w:p>
    <w:p w:rsidR="00E87FF5" w:rsidRDefault="00E87FF5" w:rsidP="00F01DC7">
      <w:pPr>
        <w:shd w:val="clear" w:color="auto" w:fill="FFFFFF"/>
        <w:ind w:firstLine="709"/>
        <w:rPr>
          <w:b/>
          <w:bCs/>
          <w:i/>
          <w:iCs/>
          <w:color w:val="000000"/>
        </w:rPr>
      </w:pPr>
      <w:r w:rsidRPr="00AA60F1">
        <w:rPr>
          <w:b/>
          <w:bCs/>
          <w:i/>
          <w:iCs/>
          <w:color w:val="000000"/>
        </w:rPr>
        <w:t>Формирование культуры здорового и безопасного образа жизни</w:t>
      </w:r>
    </w:p>
    <w:p w:rsidR="00E87FF5" w:rsidRPr="00AA60F1" w:rsidRDefault="00E87FF5" w:rsidP="00F01DC7">
      <w:pPr>
        <w:shd w:val="clear" w:color="auto" w:fill="FFFFFF"/>
        <w:ind w:firstLine="709"/>
        <w:rPr>
          <w:color w:val="000000"/>
        </w:rPr>
      </w:pPr>
    </w:p>
    <w:tbl>
      <w:tblPr>
        <w:tblW w:w="1051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283"/>
        <w:gridCol w:w="7229"/>
      </w:tblGrid>
      <w:tr w:rsidR="00E87FF5" w:rsidRPr="00AA60F1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FF5EE5" w:rsidRDefault="00E87FF5" w:rsidP="00FE1269">
            <w:pPr>
              <w:ind w:right="-113"/>
              <w:rPr>
                <w:b/>
                <w:bCs/>
                <w:color w:val="000000"/>
              </w:rPr>
            </w:pPr>
            <w:r w:rsidRPr="00FF5EE5">
              <w:rPr>
                <w:b/>
                <w:bCs/>
                <w:color w:val="000000"/>
              </w:rPr>
              <w:t>Здоровьесберегающая инфраструктура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состояние и содержание здания и помещений ОУ соответствует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имеется столовая и помещения для хранения и приготовления пищи;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обучающиеся</w:t>
            </w:r>
            <w:r w:rsidRPr="00AA60F1">
              <w:rPr>
                <w:color w:val="000000"/>
              </w:rPr>
              <w:t xml:space="preserve"> обеспечиваются двухразовым горячим питанием;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кабинеты, физкультурный зал, игровая комната, комната психологической разгрузки, спортплощадка УО оснащены необходимым игровым и спортивным оборудованием и инвентарём;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имеется медицинский кабинет;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в школе работают квалифицированные специалисты: учителя физической культуры, психолог, повара.</w:t>
            </w:r>
          </w:p>
        </w:tc>
      </w:tr>
      <w:tr w:rsidR="00E87FF5" w:rsidRPr="00AA60F1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FF5EE5" w:rsidRDefault="00E87FF5" w:rsidP="00FE1269">
            <w:pPr>
              <w:ind w:right="-113"/>
              <w:rPr>
                <w:b/>
                <w:bCs/>
                <w:color w:val="000000"/>
              </w:rPr>
            </w:pPr>
            <w:r w:rsidRPr="00FF5EE5">
              <w:rPr>
                <w:b/>
                <w:bCs/>
                <w:color w:val="000000"/>
              </w:rPr>
              <w:t>Рациональная организация учебной и внеучебной деятельности обучающихся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соблюдаются гигиенические нормы и требования к организации и объёму учебной и внеучебной нагрузки;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используются методы и методики обучения, адекватные возрастным возможностям и особенностям обучающихся;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соблюдаются все требования к использованию технических средств обучения;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осуществляется  принцип индивидуализации обучения.</w:t>
            </w:r>
          </w:p>
        </w:tc>
      </w:tr>
      <w:tr w:rsidR="00E87FF5" w:rsidRPr="00AA60F1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FF5EE5" w:rsidRDefault="00E87FF5" w:rsidP="00FE1269">
            <w:pPr>
              <w:ind w:right="-113"/>
              <w:rPr>
                <w:b/>
                <w:bCs/>
                <w:color w:val="000000"/>
              </w:rPr>
            </w:pPr>
            <w:r w:rsidRPr="00FF5EE5">
              <w:rPr>
                <w:b/>
                <w:bCs/>
                <w:color w:val="000000"/>
              </w:rPr>
              <w:t>Эффективная организация физкультурно-оздоровительной работы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Default="00E87FF5" w:rsidP="00FE1269">
            <w:pPr>
              <w:ind w:right="-113"/>
              <w:rPr>
                <w:color w:val="000000"/>
              </w:rPr>
            </w:pPr>
            <w:r>
              <w:rPr>
                <w:color w:val="000000"/>
              </w:rPr>
              <w:t>- проводятся занятия кружка « Здоровейка»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ведётся полноценная эффективная работа с обучающимися всех групп здоровья на уроках физической культуры и занятиях активно- двигательного характера;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будет организована динамическая пауза между 3 и 4 уроками для обучающихся 1 и 2 классов;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проводятся физкультминутки на уроках, способствующие эмоциональной разгрузке и повышению двигательной активности;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организуется работа спортивных секций: футбол</w:t>
            </w:r>
            <w:r>
              <w:rPr>
                <w:color w:val="000000"/>
              </w:rPr>
              <w:t xml:space="preserve">, восточные единоборства, 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регулярно проводятся спортивно – оздоровительные мероприятия: соревнования, дни здоровья, конкурсы, спортивные праздники, походы.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</w:tr>
      <w:tr w:rsidR="00E87FF5" w:rsidRPr="00AA60F1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FF5EE5" w:rsidRDefault="00E87FF5" w:rsidP="00FE1269">
            <w:pPr>
              <w:ind w:right="-113"/>
              <w:rPr>
                <w:b/>
                <w:bCs/>
                <w:color w:val="000000"/>
              </w:rPr>
            </w:pPr>
            <w:r w:rsidRPr="00FF5EE5">
              <w:rPr>
                <w:b/>
                <w:bCs/>
                <w:color w:val="000000"/>
              </w:rPr>
              <w:t>Реализация дополнительных образовательных программ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ind w:right="-113"/>
              <w:rPr>
                <w:color w:val="000000"/>
              </w:rPr>
            </w:pP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в летний период организуется работа летнего оздоровительного лагеря с профильной группой по оздоровлению обучающихся.</w:t>
            </w:r>
          </w:p>
        </w:tc>
      </w:tr>
      <w:tr w:rsidR="00E87FF5" w:rsidRPr="00AA60F1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FF5EE5" w:rsidRDefault="00E87FF5" w:rsidP="00FE1269">
            <w:pPr>
              <w:ind w:right="-113"/>
              <w:rPr>
                <w:b/>
                <w:bCs/>
                <w:color w:val="000000"/>
              </w:rPr>
            </w:pPr>
            <w:r w:rsidRPr="00FF5EE5">
              <w:rPr>
                <w:b/>
                <w:bCs/>
                <w:color w:val="000000"/>
              </w:rPr>
              <w:t>Просветительская работа с родителями  (законными представителями)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проводятся общешкольные и классные родительские собрания по вопросам роста и развития ребёнка, его здоровья, факторам, положительно и отрицательно влияющим на здоровье детей;</w:t>
            </w:r>
          </w:p>
          <w:p w:rsidR="00E87FF5" w:rsidRPr="00AA60F1" w:rsidRDefault="00E87FF5" w:rsidP="00FE1269">
            <w:pPr>
              <w:ind w:right="-113"/>
              <w:rPr>
                <w:color w:val="000000"/>
              </w:rPr>
            </w:pPr>
            <w:r w:rsidRPr="00AA60F1">
              <w:rPr>
                <w:color w:val="000000"/>
              </w:rPr>
              <w:t>- организуется совместная работа педагогов и родителей по проведению спортивных соревнований, дней здоровья, занятий по профилактике вредных привычек, походов.</w:t>
            </w:r>
          </w:p>
        </w:tc>
      </w:tr>
    </w:tbl>
    <w:p w:rsidR="00E87FF5" w:rsidRDefault="00E87FF5" w:rsidP="00DC5338">
      <w:pPr>
        <w:ind w:right="58"/>
        <w:rPr>
          <w:b/>
          <w:bCs/>
          <w:color w:val="000000"/>
        </w:rPr>
        <w:sectPr w:rsidR="00E87FF5" w:rsidSect="00FE1269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87FF5" w:rsidRPr="00AA60F1" w:rsidRDefault="00E87FF5" w:rsidP="00DC5338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>СИСТЕМА ОЦЕНКИ ДОСТИЖЕНИЯ</w:t>
      </w:r>
    </w:p>
    <w:p w:rsidR="00E87FF5" w:rsidRPr="00AA60F1" w:rsidRDefault="00E87FF5" w:rsidP="00DC5338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>ПЛАНИРУЕМЫХ РЕЗУЛЬТАТОВ ОСВОЕНИЯ</w:t>
      </w:r>
    </w:p>
    <w:p w:rsidR="00E87FF5" w:rsidRPr="00AA60F1" w:rsidRDefault="00E87FF5" w:rsidP="00DC5338">
      <w:pPr>
        <w:ind w:right="58"/>
        <w:jc w:val="center"/>
        <w:rPr>
          <w:color w:val="000000"/>
        </w:rPr>
      </w:pPr>
      <w:r w:rsidRPr="00AA60F1">
        <w:rPr>
          <w:b/>
          <w:bCs/>
          <w:color w:val="000000"/>
        </w:rPr>
        <w:t xml:space="preserve">ОСНОВНОЙ ОБРАЗОВАТЕЛЬНОЙ ПРОГРАММЫ </w:t>
      </w:r>
      <w:r w:rsidRPr="00AA60F1">
        <w:rPr>
          <w:color w:val="000000"/>
        </w:rPr>
        <w:br/>
      </w:r>
      <w:r w:rsidRPr="00AA60F1">
        <w:rPr>
          <w:color w:val="000000"/>
        </w:rPr>
        <w:br/>
      </w:r>
      <w:r w:rsidRPr="00AA60F1">
        <w:rPr>
          <w:color w:val="000000"/>
        </w:rPr>
        <w:br/>
      </w:r>
      <w:r w:rsidRPr="00AA60F1">
        <w:rPr>
          <w:b/>
          <w:bCs/>
          <w:color w:val="000000"/>
        </w:rPr>
        <w:t>НАЧАЛЬНОГО ОБЩЕГО ОБРАЗОВАНИЯ</w:t>
      </w:r>
    </w:p>
    <w:p w:rsidR="00E87FF5" w:rsidRPr="00AA60F1" w:rsidRDefault="00E87FF5" w:rsidP="00F01DC7">
      <w:pPr>
        <w:ind w:right="-113"/>
        <w:jc w:val="both"/>
        <w:rPr>
          <w:color w:val="000000"/>
        </w:rPr>
      </w:pPr>
      <w:r w:rsidRPr="00AA60F1">
        <w:rPr>
          <w:color w:val="000000"/>
        </w:rPr>
        <w:t xml:space="preserve">     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с целью итоговой оценки подготовки выпускников на ступени начального общего образования. </w:t>
      </w:r>
    </w:p>
    <w:p w:rsidR="00E87FF5" w:rsidRPr="00AA60F1" w:rsidRDefault="00E87FF5" w:rsidP="00F01DC7">
      <w:pPr>
        <w:ind w:right="-113"/>
        <w:rPr>
          <w:color w:val="000000"/>
        </w:rPr>
      </w:pPr>
      <w:r w:rsidRPr="00AA60F1">
        <w:rPr>
          <w:color w:val="000000"/>
        </w:rPr>
        <w:t>    Особенностями системы оценки являются: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-комплексный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-использование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-оценка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- оценка динамики образовательных достижений обучающихся;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-сочетание внешней и внутренней оценки как механизма обеспечения качества образования;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- использование персонифицированных процедур 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- уровневый подход к разработке планируемых результатов, инструментария и представлению их;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-использование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-использование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др..</w:t>
      </w:r>
    </w:p>
    <w:p w:rsidR="00E87FF5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       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b/>
          <w:bCs/>
          <w:i/>
          <w:iCs/>
          <w:color w:val="000000"/>
        </w:rPr>
        <w:t>Оценка личностных результатов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b/>
          <w:bCs/>
          <w:i/>
          <w:iCs/>
          <w:color w:val="000000"/>
        </w:rPr>
        <w:t>Объектом оценки личностных результатов</w:t>
      </w:r>
      <w:r w:rsidRPr="00AA60F1">
        <w:rPr>
          <w:color w:val="000000"/>
        </w:rPr>
        <w:t xml:space="preserve"> являются сформированные у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универсальные учебные действия, включаемые в три основных блока:</w:t>
      </w:r>
    </w:p>
    <w:p w:rsidR="00E87FF5" w:rsidRPr="00AA60F1" w:rsidRDefault="00E87FF5" w:rsidP="00F01DC7">
      <w:pPr>
        <w:shd w:val="clear" w:color="auto" w:fill="FFFFFF"/>
        <w:ind w:right="58"/>
        <w:jc w:val="both"/>
        <w:rPr>
          <w:color w:val="000000"/>
        </w:rPr>
      </w:pPr>
      <w:r w:rsidRPr="00AA60F1">
        <w:rPr>
          <w:i/>
          <w:iCs/>
          <w:color w:val="000000"/>
        </w:rPr>
        <w:t xml:space="preserve">самоопределение </w:t>
      </w:r>
      <w:r w:rsidRPr="00AA60F1">
        <w:rPr>
          <w:color w:val="000000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87FF5" w:rsidRPr="00AA60F1" w:rsidRDefault="00E87FF5" w:rsidP="00F01DC7">
      <w:pPr>
        <w:shd w:val="clear" w:color="auto" w:fill="FFFFFF"/>
        <w:ind w:right="58"/>
        <w:jc w:val="both"/>
        <w:rPr>
          <w:color w:val="000000"/>
        </w:rPr>
      </w:pPr>
      <w:r w:rsidRPr="00AA60F1">
        <w:rPr>
          <w:i/>
          <w:iCs/>
          <w:color w:val="000000"/>
        </w:rPr>
        <w:t xml:space="preserve">смыслоообразование </w:t>
      </w:r>
      <w:r w:rsidRPr="00AA60F1">
        <w:rPr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i/>
          <w:iCs/>
          <w:color w:val="000000"/>
        </w:rPr>
        <w:t xml:space="preserve">морально-этическая ориентация — </w:t>
      </w:r>
      <w:r w:rsidRPr="00AA60F1">
        <w:rPr>
          <w:color w:val="000000"/>
        </w:rPr>
        <w:t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E87FF5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Основное </w:t>
      </w:r>
      <w:r w:rsidRPr="00AA60F1">
        <w:rPr>
          <w:b/>
          <w:bCs/>
          <w:i/>
          <w:iCs/>
          <w:color w:val="000000"/>
        </w:rPr>
        <w:t>содержание оценки личностных результатов</w:t>
      </w:r>
      <w:r w:rsidRPr="00AA60F1">
        <w:rPr>
          <w:b/>
          <w:bCs/>
          <w:color w:val="000000"/>
        </w:rPr>
        <w:t xml:space="preserve"> </w:t>
      </w:r>
      <w:r w:rsidRPr="00AA60F1">
        <w:rPr>
          <w:color w:val="000000"/>
        </w:rPr>
        <w:t>на ступени начального общего образования строится вокруг оценки:</w:t>
      </w:r>
    </w:p>
    <w:p w:rsidR="00E87FF5" w:rsidRPr="00AA60F1" w:rsidRDefault="00E87FF5" w:rsidP="00F01DC7">
      <w:pPr>
        <w:shd w:val="clear" w:color="auto" w:fill="FFFFFF"/>
        <w:ind w:right="58" w:firstLine="360"/>
        <w:jc w:val="both"/>
        <w:rPr>
          <w:color w:val="000000"/>
        </w:rPr>
      </w:pPr>
      <w:r w:rsidRPr="00AA60F1">
        <w:rPr>
          <w:color w:val="000000"/>
        </w:rPr>
        <w:t>- 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E87FF5" w:rsidRPr="00AA60F1" w:rsidRDefault="00E87FF5" w:rsidP="00F01DC7">
      <w:pPr>
        <w:shd w:val="clear" w:color="auto" w:fill="FFFFFF"/>
        <w:ind w:right="58" w:firstLine="360"/>
        <w:jc w:val="both"/>
        <w:rPr>
          <w:color w:val="000000"/>
        </w:rPr>
      </w:pPr>
      <w:r w:rsidRPr="00AA60F1">
        <w:rPr>
          <w:color w:val="000000"/>
        </w:rPr>
        <w:t>- 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87FF5" w:rsidRPr="00AA60F1" w:rsidRDefault="00E87FF5" w:rsidP="00F01DC7">
      <w:pPr>
        <w:shd w:val="clear" w:color="auto" w:fill="FFFFFF"/>
        <w:ind w:right="58" w:firstLine="360"/>
        <w:jc w:val="both"/>
        <w:rPr>
          <w:color w:val="000000"/>
        </w:rPr>
      </w:pPr>
      <w:r w:rsidRPr="00AA60F1">
        <w:rPr>
          <w:color w:val="000000"/>
        </w:rPr>
        <w:t>-сформированности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E87FF5" w:rsidRPr="00AA60F1" w:rsidRDefault="00E87FF5" w:rsidP="00F01DC7">
      <w:pPr>
        <w:shd w:val="clear" w:color="auto" w:fill="FFFFFF"/>
        <w:ind w:right="58" w:firstLine="360"/>
        <w:jc w:val="both"/>
        <w:rPr>
          <w:color w:val="000000"/>
        </w:rPr>
      </w:pPr>
      <w:r w:rsidRPr="00AA60F1">
        <w:rPr>
          <w:color w:val="000000"/>
        </w:rPr>
        <w:t>-сформированности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87FF5" w:rsidRPr="00AA60F1" w:rsidRDefault="00E87FF5" w:rsidP="00F01DC7">
      <w:pPr>
        <w:shd w:val="clear" w:color="auto" w:fill="FFFFFF"/>
        <w:ind w:right="58" w:firstLine="360"/>
        <w:jc w:val="both"/>
        <w:rPr>
          <w:color w:val="000000"/>
        </w:rPr>
      </w:pPr>
      <w:r w:rsidRPr="00AA60F1">
        <w:rPr>
          <w:color w:val="000000"/>
        </w:rPr>
        <w:t>-сформированности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87FF5" w:rsidRPr="00AA60F1" w:rsidRDefault="00E87FF5" w:rsidP="00F01DC7">
      <w:pPr>
        <w:shd w:val="clear" w:color="auto" w:fill="FFFFFF"/>
        <w:ind w:right="58" w:firstLine="360"/>
        <w:jc w:val="both"/>
        <w:rPr>
          <w:color w:val="000000"/>
        </w:rPr>
      </w:pPr>
      <w:r w:rsidRPr="00AA60F1">
        <w:rPr>
          <w:color w:val="000000"/>
        </w:rPr>
        <w:t>-знания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 </w:t>
      </w:r>
    </w:p>
    <w:p w:rsidR="00E87FF5" w:rsidRDefault="00E87FF5" w:rsidP="00F01DC7">
      <w:pPr>
        <w:ind w:right="58" w:firstLine="709"/>
        <w:jc w:val="both"/>
        <w:rPr>
          <w:color w:val="000000"/>
        </w:rPr>
      </w:pPr>
    </w:p>
    <w:p w:rsidR="00E87FF5" w:rsidRPr="00AA60F1" w:rsidRDefault="00E87FF5" w:rsidP="00F01DC7">
      <w:pPr>
        <w:ind w:right="58" w:firstLine="709"/>
        <w:jc w:val="both"/>
        <w:rPr>
          <w:color w:val="000000"/>
        </w:rPr>
      </w:pPr>
      <w:r w:rsidRPr="00AA60F1">
        <w:rPr>
          <w:color w:val="000000"/>
        </w:rPr>
        <w:t xml:space="preserve">Оценка  личностных результатов осуществляется, во-первых, в ходе </w:t>
      </w:r>
      <w:r w:rsidRPr="00AA60F1">
        <w:rPr>
          <w:b/>
          <w:bCs/>
          <w:i/>
          <w:iCs/>
          <w:color w:val="000000"/>
        </w:rPr>
        <w:t>внешних неперсофицированных мониторингованных исследований</w:t>
      </w:r>
      <w:r w:rsidRPr="00AA60F1">
        <w:rPr>
          <w:color w:val="000000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  <w:r w:rsidRPr="00AA60F1">
        <w:rPr>
          <w:color w:val="000000"/>
        </w:rPr>
        <w:br/>
      </w:r>
      <w:r w:rsidRPr="00AA60F1">
        <w:rPr>
          <w:color w:val="000000"/>
        </w:rPr>
        <w:br/>
        <w:t xml:space="preserve">Вторым методом оценки личностных результатов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используемым в образовательной программе является оценка </w:t>
      </w:r>
      <w:r w:rsidRPr="00AA60F1">
        <w:rPr>
          <w:b/>
          <w:bCs/>
          <w:i/>
          <w:iCs/>
          <w:color w:val="000000"/>
        </w:rPr>
        <w:t>личностного прогресса ученика</w:t>
      </w:r>
      <w:r w:rsidRPr="00AA60F1">
        <w:rPr>
          <w:color w:val="000000"/>
        </w:rPr>
        <w:t xml:space="preserve"> с помощью </w:t>
      </w:r>
      <w:r w:rsidRPr="00AA60F1">
        <w:rPr>
          <w:i/>
          <w:iCs/>
          <w:color w:val="000000"/>
        </w:rPr>
        <w:t>портфолио</w:t>
      </w:r>
      <w:r w:rsidRPr="00AA60F1">
        <w:rPr>
          <w:color w:val="000000"/>
        </w:rPr>
        <w:t xml:space="preserve">, способствующего формированию у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культуры мышления, логики, умений анализировать, обобщать, систематизировать, классифицировать. 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   </w:t>
      </w:r>
      <w:r w:rsidRPr="00AA60F1">
        <w:rPr>
          <w:b/>
          <w:bCs/>
          <w:i/>
          <w:iCs/>
          <w:color w:val="000000"/>
        </w:rPr>
        <w:t>Лич</w:t>
      </w:r>
      <w:r w:rsidRPr="00AA60F1">
        <w:rPr>
          <w:b/>
          <w:bCs/>
          <w:i/>
          <w:iCs/>
          <w:color w:val="000000"/>
        </w:rPr>
        <w:softHyphen/>
        <w:t>ностные результаты выпускников на ступени начально</w:t>
      </w:r>
      <w:r w:rsidRPr="00AA60F1">
        <w:rPr>
          <w:b/>
          <w:bCs/>
          <w:i/>
          <w:iCs/>
          <w:color w:val="000000"/>
        </w:rPr>
        <w:softHyphen/>
        <w:t>го общего образования в полном соответствии с требовани</w:t>
      </w:r>
      <w:r w:rsidRPr="00AA60F1">
        <w:rPr>
          <w:b/>
          <w:bCs/>
          <w:i/>
          <w:iCs/>
          <w:color w:val="000000"/>
        </w:rPr>
        <w:softHyphen/>
        <w:t xml:space="preserve">ями Стандарта не подлежат итоговой оценке, т.к. оценка личностных результатов </w:t>
      </w:r>
      <w:r>
        <w:rPr>
          <w:b/>
          <w:bCs/>
          <w:i/>
          <w:iCs/>
          <w:color w:val="000000"/>
        </w:rPr>
        <w:t>обучающихся</w:t>
      </w:r>
      <w:r w:rsidRPr="00AA60F1">
        <w:rPr>
          <w:b/>
          <w:bCs/>
          <w:i/>
          <w:iCs/>
          <w:color w:val="000000"/>
        </w:rPr>
        <w:t xml:space="preserve"> отражает эффективность воспитательной и образовательной деятельности школы. </w:t>
      </w:r>
    </w:p>
    <w:p w:rsidR="00E87FF5" w:rsidRPr="00FF5EE5" w:rsidRDefault="00E87FF5" w:rsidP="00F01DC7">
      <w:pPr>
        <w:ind w:right="58"/>
        <w:jc w:val="center"/>
        <w:rPr>
          <w:b/>
          <w:bCs/>
          <w:color w:val="000000"/>
        </w:rPr>
      </w:pPr>
      <w:r w:rsidRPr="00FF5EE5">
        <w:rPr>
          <w:b/>
          <w:bCs/>
          <w:color w:val="000000"/>
        </w:rPr>
        <w:t>Оценка метапредметных результатов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b/>
          <w:bCs/>
          <w:i/>
          <w:iCs/>
          <w:color w:val="000000"/>
        </w:rPr>
        <w:t>Оценка метапредметных результатов</w:t>
      </w:r>
      <w:r w:rsidRPr="00AA60F1">
        <w:rPr>
          <w:b/>
          <w:bCs/>
          <w:color w:val="000000"/>
        </w:rPr>
        <w:t xml:space="preserve"> </w:t>
      </w:r>
      <w:r w:rsidRPr="00AA60F1">
        <w:rPr>
          <w:color w:val="000000"/>
        </w:rPr>
        <w:t xml:space="preserve">предполагает оценку универсальных учебных действий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87FF5" w:rsidRPr="00AA60F1" w:rsidRDefault="00E87FF5" w:rsidP="00F01DC7">
      <w:pPr>
        <w:numPr>
          <w:ilvl w:val="0"/>
          <w:numId w:val="11"/>
        </w:num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87FF5" w:rsidRPr="00AA60F1" w:rsidRDefault="00E87FF5" w:rsidP="00F01DC7">
      <w:pPr>
        <w:numPr>
          <w:ilvl w:val="0"/>
          <w:numId w:val="11"/>
        </w:num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87FF5" w:rsidRPr="00AA60F1" w:rsidRDefault="00E87FF5" w:rsidP="00F01DC7">
      <w:pPr>
        <w:numPr>
          <w:ilvl w:val="0"/>
          <w:numId w:val="11"/>
        </w:num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87FF5" w:rsidRPr="00AA60F1" w:rsidRDefault="00E87FF5" w:rsidP="00F01DC7">
      <w:pPr>
        <w:numPr>
          <w:ilvl w:val="0"/>
          <w:numId w:val="11"/>
        </w:num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87FF5" w:rsidRPr="00AA60F1" w:rsidRDefault="00E87FF5" w:rsidP="00F01DC7">
      <w:pPr>
        <w:numPr>
          <w:ilvl w:val="0"/>
          <w:numId w:val="11"/>
        </w:num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87FF5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Достижение </w:t>
      </w:r>
      <w:r w:rsidRPr="00FF5EE5">
        <w:rPr>
          <w:b/>
          <w:bCs/>
          <w:color w:val="000000"/>
        </w:rPr>
        <w:t>метапредметных</w:t>
      </w:r>
      <w:r w:rsidRPr="00AA60F1">
        <w:rPr>
          <w:color w:val="000000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Основное </w:t>
      </w:r>
      <w:r w:rsidRPr="00AA60F1">
        <w:rPr>
          <w:b/>
          <w:bCs/>
          <w:i/>
          <w:iCs/>
          <w:color w:val="000000"/>
        </w:rPr>
        <w:t>содержание оценки метапредметных результатов</w:t>
      </w:r>
      <w:r w:rsidRPr="00AA60F1">
        <w:rPr>
          <w:b/>
          <w:bCs/>
          <w:color w:val="000000"/>
        </w:rPr>
        <w:t xml:space="preserve"> </w:t>
      </w:r>
      <w:r w:rsidRPr="00AA60F1">
        <w:rPr>
          <w:color w:val="000000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 </w:t>
      </w:r>
    </w:p>
    <w:p w:rsidR="00E87FF5" w:rsidRPr="00AA60F1" w:rsidRDefault="00E87FF5" w:rsidP="00F01DC7">
      <w:p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         </w:t>
      </w:r>
      <w:r w:rsidRPr="00AA60F1">
        <w:rPr>
          <w:i/>
          <w:iCs/>
          <w:color w:val="000000"/>
        </w:rPr>
        <w:t>Оценка предметных результатов</w:t>
      </w:r>
    </w:p>
    <w:p w:rsidR="00E87FF5" w:rsidRPr="00AA60F1" w:rsidRDefault="00E87FF5" w:rsidP="00F01DC7">
      <w:pPr>
        <w:shd w:val="clear" w:color="auto" w:fill="FFFFFF"/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решать учебно-познавательные и учебно-практические задачи.</w:t>
      </w:r>
    </w:p>
    <w:p w:rsidR="00E87FF5" w:rsidRPr="00AA60F1" w:rsidRDefault="00E87FF5" w:rsidP="00F01DC7">
      <w:pPr>
        <w:shd w:val="clear" w:color="auto" w:fill="FFFFFF"/>
        <w:ind w:right="58"/>
        <w:jc w:val="both"/>
        <w:rPr>
          <w:color w:val="000000"/>
        </w:rPr>
      </w:pPr>
      <w:r w:rsidRPr="00AA60F1">
        <w:rPr>
          <w:color w:val="000000"/>
        </w:rPr>
        <w:t>         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  результатов начального общего образования, необходимых для продолжения образования.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 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 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b/>
          <w:bCs/>
          <w:i/>
          <w:iCs/>
          <w:color w:val="000000"/>
        </w:rPr>
        <w:t>Системная оценка личностных, метапредметных и предметных результатов</w:t>
      </w:r>
      <w:r w:rsidRPr="00AA60F1">
        <w:rPr>
          <w:color w:val="000000"/>
        </w:rPr>
        <w:t xml:space="preserve"> реализуется в рамках накопительной системы – </w:t>
      </w:r>
      <w:r w:rsidRPr="00AA60F1">
        <w:rPr>
          <w:b/>
          <w:bCs/>
          <w:i/>
          <w:iCs/>
          <w:color w:val="000000"/>
        </w:rPr>
        <w:t>рабочего Портфолио</w:t>
      </w:r>
      <w:r w:rsidRPr="00AA60F1">
        <w:rPr>
          <w:color w:val="000000"/>
        </w:rPr>
        <w:t xml:space="preserve">. </w:t>
      </w:r>
    </w:p>
    <w:p w:rsidR="00E87FF5" w:rsidRPr="00AA60F1" w:rsidRDefault="00E87FF5" w:rsidP="00F01DC7">
      <w:pPr>
        <w:ind w:right="58" w:firstLine="709"/>
        <w:jc w:val="both"/>
        <w:rPr>
          <w:color w:val="000000"/>
        </w:rPr>
      </w:pPr>
      <w:r w:rsidRPr="00AA60F1">
        <w:rPr>
          <w:color w:val="000000"/>
        </w:rPr>
        <w:t>Рабочий Портфолио ученика:</w:t>
      </w:r>
    </w:p>
    <w:p w:rsidR="00E87FF5" w:rsidRPr="00AA60F1" w:rsidRDefault="00E87FF5" w:rsidP="00F01DC7">
      <w:pPr>
        <w:numPr>
          <w:ilvl w:val="0"/>
          <w:numId w:val="12"/>
        </w:num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является современным педагогическим инструментом сопровождения развития  и оценки достижений </w:t>
      </w:r>
      <w:r>
        <w:rPr>
          <w:color w:val="000000"/>
        </w:rPr>
        <w:t>обучающихся</w:t>
      </w:r>
      <w:r w:rsidRPr="00AA60F1">
        <w:rPr>
          <w:color w:val="000000"/>
        </w:rPr>
        <w:t>, ориентированным на обновление и совершенствование качества образования;</w:t>
      </w:r>
    </w:p>
    <w:p w:rsidR="00E87FF5" w:rsidRPr="00AA60F1" w:rsidRDefault="00E87FF5" w:rsidP="00F01DC7">
      <w:pPr>
        <w:numPr>
          <w:ilvl w:val="0"/>
          <w:numId w:val="12"/>
        </w:numPr>
        <w:ind w:right="58"/>
        <w:jc w:val="both"/>
        <w:rPr>
          <w:color w:val="000000"/>
        </w:rPr>
      </w:pPr>
      <w:r w:rsidRPr="00AA60F1">
        <w:rPr>
          <w:color w:val="000000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E87FF5" w:rsidRPr="00AA60F1" w:rsidRDefault="00E87FF5" w:rsidP="00F01DC7">
      <w:pPr>
        <w:numPr>
          <w:ilvl w:val="0"/>
          <w:numId w:val="12"/>
        </w:num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позволяет учитывать возрастные особенности развития универсальных учебных действий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E87FF5" w:rsidRPr="00AA60F1" w:rsidRDefault="00E87FF5" w:rsidP="00F01DC7">
      <w:pPr>
        <w:numPr>
          <w:ilvl w:val="0"/>
          <w:numId w:val="12"/>
        </w:num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предполагает активное вовлечение </w:t>
      </w:r>
      <w:r>
        <w:rPr>
          <w:color w:val="000000"/>
        </w:rPr>
        <w:t>обучающихся</w:t>
      </w:r>
      <w:r w:rsidRPr="00AA60F1">
        <w:rPr>
          <w:color w:val="000000"/>
        </w:rPr>
        <w:t xml:space="preserve"> и их родителей в оценочную деятельность на основе проблемного анализа, рефлексии и оптимистического прогнозирования.</w:t>
      </w:r>
    </w:p>
    <w:p w:rsidR="00E87FF5" w:rsidRPr="00FF5EE5" w:rsidRDefault="00E87FF5" w:rsidP="00F01DC7">
      <w:pPr>
        <w:ind w:right="58"/>
        <w:jc w:val="center"/>
        <w:rPr>
          <w:b/>
          <w:bCs/>
          <w:color w:val="000000"/>
        </w:rPr>
      </w:pPr>
      <w:r w:rsidRPr="00FF5EE5">
        <w:rPr>
          <w:b/>
          <w:bCs/>
          <w:i/>
          <w:iCs/>
          <w:color w:val="000000"/>
        </w:rPr>
        <w:t>Формы контроля и учета достижений обучающихся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87FF5" w:rsidRPr="00FF5EE5">
        <w:trPr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7FF5" w:rsidRPr="00FF5EE5" w:rsidRDefault="00E87FF5" w:rsidP="00FE1269">
            <w:pPr>
              <w:rPr>
                <w:b/>
                <w:bCs/>
                <w:color w:val="000000"/>
              </w:rPr>
            </w:pPr>
            <w:r w:rsidRPr="00FF5EE5">
              <w:rPr>
                <w:b/>
                <w:bCs/>
                <w:color w:val="000000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FF5" w:rsidRPr="00FF5EE5" w:rsidRDefault="00E87FF5" w:rsidP="00FE1269">
            <w:pPr>
              <w:rPr>
                <w:rFonts w:ascii="Verdana" w:hAnsi="Verdana" w:cs="Verdana"/>
                <w:b/>
                <w:bCs/>
                <w:color w:val="000000"/>
              </w:rPr>
            </w:pPr>
            <w:r w:rsidRPr="00FF5EE5">
              <w:rPr>
                <w:b/>
                <w:bCs/>
                <w:color w:val="000000"/>
                <w:lang w:val="en-US"/>
              </w:rPr>
              <w:t>Иные формы учета достижений</w:t>
            </w:r>
          </w:p>
        </w:tc>
      </w:tr>
      <w:tr w:rsidR="00E87FF5" w:rsidRPr="00AA60F1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7FF5" w:rsidRPr="00AA60F1" w:rsidRDefault="00E87FF5" w:rsidP="00FE1269">
            <w:pPr>
              <w:ind w:left="180"/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ind w:left="180"/>
              <w:rPr>
                <w:color w:val="000000"/>
              </w:rPr>
            </w:pPr>
            <w:r w:rsidRPr="00AA60F1">
              <w:rPr>
                <w:i/>
                <w:iCs/>
                <w:color w:val="000000"/>
              </w:rPr>
              <w:t>текущая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7FF5" w:rsidRPr="00AA60F1" w:rsidRDefault="00E87FF5" w:rsidP="00FE1269">
            <w:pPr>
              <w:ind w:left="180"/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ind w:left="180"/>
              <w:rPr>
                <w:color w:val="000000"/>
              </w:rPr>
            </w:pPr>
            <w:r w:rsidRPr="00AA60F1">
              <w:rPr>
                <w:i/>
                <w:iCs/>
                <w:color w:val="000000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7FF5" w:rsidRPr="00AA60F1" w:rsidRDefault="00E87FF5" w:rsidP="00FE1269">
            <w:pPr>
              <w:ind w:left="180"/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ind w:left="180"/>
              <w:rPr>
                <w:color w:val="000000"/>
              </w:rPr>
            </w:pPr>
            <w:r w:rsidRPr="00AA60F1">
              <w:rPr>
                <w:i/>
                <w:iCs/>
                <w:color w:val="000000"/>
              </w:rPr>
              <w:t>урочная деятельность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F5" w:rsidRPr="00AA60F1" w:rsidRDefault="00E87FF5" w:rsidP="00FE1269">
            <w:pPr>
              <w:ind w:left="180"/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  <w:p w:rsidR="00E87FF5" w:rsidRPr="00AA60F1" w:rsidRDefault="00E87FF5" w:rsidP="00FE1269">
            <w:pPr>
              <w:ind w:left="180"/>
              <w:rPr>
                <w:color w:val="000000"/>
              </w:rPr>
            </w:pPr>
            <w:r w:rsidRPr="00AA60F1">
              <w:rPr>
                <w:i/>
                <w:iCs/>
                <w:color w:val="000000"/>
              </w:rPr>
              <w:t>внеурочная деятельность</w:t>
            </w:r>
          </w:p>
        </w:tc>
      </w:tr>
      <w:tr w:rsidR="00E87FF5" w:rsidRPr="00AA60F1">
        <w:trPr>
          <w:trHeight w:val="4620"/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7FF5" w:rsidRPr="00AA60F1" w:rsidRDefault="00E87FF5" w:rsidP="00FE1269">
            <w:pPr>
              <w:ind w:left="180" w:right="180"/>
              <w:jc w:val="both"/>
              <w:rPr>
                <w:color w:val="000000"/>
              </w:rPr>
            </w:pPr>
            <w:r w:rsidRPr="00AA60F1">
              <w:rPr>
                <w:color w:val="000000"/>
              </w:rPr>
              <w:t>- устный опрос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письменная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>
              <w:rPr>
                <w:color w:val="000000"/>
              </w:rPr>
              <w:t>- самостоятель</w:t>
            </w:r>
            <w:r w:rsidRPr="00AA60F1">
              <w:rPr>
                <w:color w:val="000000"/>
              </w:rPr>
              <w:t>ная работа</w:t>
            </w:r>
          </w:p>
          <w:p w:rsidR="00E87FF5" w:rsidRPr="00AA60F1" w:rsidRDefault="00E87FF5" w:rsidP="00FE1269">
            <w:pPr>
              <w:ind w:left="180" w:right="180"/>
              <w:jc w:val="both"/>
              <w:rPr>
                <w:color w:val="000000"/>
              </w:rPr>
            </w:pPr>
            <w:r w:rsidRPr="00AA60F1">
              <w:rPr>
                <w:color w:val="000000"/>
              </w:rPr>
              <w:t>-  диктанты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  контрольное списывание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  тестовые задания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графическая работа</w:t>
            </w:r>
          </w:p>
          <w:p w:rsidR="00E87FF5" w:rsidRPr="00AA60F1" w:rsidRDefault="00E87FF5" w:rsidP="00FE1269">
            <w:pPr>
              <w:ind w:left="180" w:right="180"/>
              <w:jc w:val="both"/>
              <w:rPr>
                <w:color w:val="000000"/>
              </w:rPr>
            </w:pPr>
            <w:r w:rsidRPr="00AA60F1">
              <w:rPr>
                <w:color w:val="000000"/>
              </w:rPr>
              <w:t>- изложение</w:t>
            </w:r>
          </w:p>
          <w:p w:rsidR="00E87FF5" w:rsidRPr="00AA60F1" w:rsidRDefault="00E87FF5" w:rsidP="00FE1269">
            <w:pPr>
              <w:ind w:left="180" w:right="180"/>
              <w:jc w:val="both"/>
              <w:rPr>
                <w:color w:val="000000"/>
              </w:rPr>
            </w:pPr>
            <w:r w:rsidRPr="00AA60F1">
              <w:rPr>
                <w:color w:val="000000"/>
              </w:rPr>
              <w:t>- доклад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творческая работа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 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>
              <w:rPr>
                <w:color w:val="000000"/>
              </w:rPr>
              <w:t>- диагности-ческая  конт</w:t>
            </w:r>
            <w:r w:rsidRPr="00AA60F1">
              <w:rPr>
                <w:color w:val="000000"/>
              </w:rPr>
              <w:t>рольная работа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диктанты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изложение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контроль техники чтения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анализ динамики текущей успеваемости</w:t>
            </w:r>
          </w:p>
          <w:p w:rsidR="00E87FF5" w:rsidRPr="00AA60F1" w:rsidRDefault="00E87FF5" w:rsidP="00FE1269">
            <w:pPr>
              <w:ind w:left="180" w:right="180"/>
              <w:jc w:val="both"/>
              <w:rPr>
                <w:color w:val="000000"/>
              </w:rPr>
            </w:pPr>
            <w:r w:rsidRPr="00AA60F1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участие  в выставках, конкурсах, соревнованиях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активность в проектах и программах внеурочной деятельности</w:t>
            </w:r>
          </w:p>
          <w:p w:rsidR="00E87FF5" w:rsidRPr="00AA60F1" w:rsidRDefault="00E87FF5" w:rsidP="00FE1269">
            <w:pPr>
              <w:ind w:left="180" w:right="180"/>
              <w:rPr>
                <w:color w:val="000000"/>
              </w:rPr>
            </w:pPr>
            <w:r w:rsidRPr="00AA60F1">
              <w:rPr>
                <w:color w:val="000000"/>
              </w:rPr>
              <w:t>- творческий отчет</w:t>
            </w:r>
          </w:p>
        </w:tc>
      </w:tr>
      <w:tr w:rsidR="00E87FF5" w:rsidRPr="00AA60F1">
        <w:trPr>
          <w:trHeight w:val="18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7FF5" w:rsidRPr="00AA60F1" w:rsidRDefault="00E87FF5" w:rsidP="00FE126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7FF5" w:rsidRPr="00AA60F1" w:rsidRDefault="00E87FF5" w:rsidP="00FE1269">
            <w:pPr>
              <w:rPr>
                <w:color w:val="00000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FF5" w:rsidRPr="00AA60F1" w:rsidRDefault="00E87FF5" w:rsidP="00FE1269">
            <w:pPr>
              <w:ind w:left="180" w:right="180"/>
              <w:jc w:val="both"/>
              <w:rPr>
                <w:color w:val="000000"/>
              </w:rPr>
            </w:pPr>
            <w:r w:rsidRPr="00AA60F1">
              <w:rPr>
                <w:color w:val="000000"/>
              </w:rPr>
              <w:t xml:space="preserve">- портфолио </w:t>
            </w:r>
          </w:p>
          <w:p w:rsidR="00E87FF5" w:rsidRPr="00AA60F1" w:rsidRDefault="00E87FF5" w:rsidP="00FE1269">
            <w:pPr>
              <w:ind w:left="180" w:right="180"/>
              <w:jc w:val="both"/>
              <w:rPr>
                <w:color w:val="000000"/>
              </w:rPr>
            </w:pPr>
            <w:r w:rsidRPr="00AA60F1">
              <w:rPr>
                <w:color w:val="000000"/>
              </w:rPr>
              <w:t>- анализ психолого-педагогических исследований</w:t>
            </w:r>
          </w:p>
        </w:tc>
      </w:tr>
    </w:tbl>
    <w:p w:rsidR="00E87FF5" w:rsidRDefault="00E87FF5" w:rsidP="00621A77">
      <w:pPr>
        <w:ind w:right="58"/>
        <w:jc w:val="both"/>
        <w:rPr>
          <w:i/>
          <w:iCs/>
          <w:color w:val="000000"/>
        </w:rPr>
      </w:pPr>
    </w:p>
    <w:p w:rsidR="00E87FF5" w:rsidRPr="007A71C1" w:rsidRDefault="00E87FF5" w:rsidP="00F01DC7">
      <w:pPr>
        <w:ind w:right="58" w:firstLine="708"/>
        <w:jc w:val="both"/>
        <w:rPr>
          <w:b/>
          <w:bCs/>
          <w:color w:val="000000"/>
        </w:rPr>
      </w:pPr>
      <w:r w:rsidRPr="007A71C1">
        <w:rPr>
          <w:b/>
          <w:bCs/>
          <w:i/>
          <w:iCs/>
          <w:color w:val="000000"/>
        </w:rPr>
        <w:t>Формы представления образовательных результатов</w:t>
      </w:r>
      <w:r w:rsidRPr="007A71C1">
        <w:rPr>
          <w:b/>
          <w:bCs/>
          <w:color w:val="000000"/>
        </w:rPr>
        <w:t>:</w:t>
      </w:r>
    </w:p>
    <w:p w:rsidR="00E87FF5" w:rsidRPr="00AA60F1" w:rsidRDefault="00E87FF5" w:rsidP="00F01DC7">
      <w:pPr>
        <w:numPr>
          <w:ilvl w:val="0"/>
          <w:numId w:val="13"/>
        </w:numPr>
        <w:ind w:right="58"/>
        <w:jc w:val="both"/>
        <w:rPr>
          <w:color w:val="000000"/>
        </w:rPr>
      </w:pPr>
      <w:r w:rsidRPr="00AA60F1">
        <w:rPr>
          <w:color w:val="000000"/>
        </w:rPr>
        <w:t>табель успеваемости по предметам (с указанием требований, предъявляемых к  выставлению отметок);</w:t>
      </w:r>
    </w:p>
    <w:p w:rsidR="00E87FF5" w:rsidRPr="00AA60F1" w:rsidRDefault="00E87FF5" w:rsidP="00F01DC7">
      <w:pPr>
        <w:numPr>
          <w:ilvl w:val="0"/>
          <w:numId w:val="13"/>
        </w:numPr>
        <w:ind w:right="58"/>
        <w:jc w:val="both"/>
        <w:rPr>
          <w:color w:val="000000"/>
        </w:rPr>
      </w:pPr>
      <w:r w:rsidRPr="00AA60F1">
        <w:rPr>
          <w:color w:val="000000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E87FF5" w:rsidRPr="00AA60F1" w:rsidRDefault="00E87FF5" w:rsidP="00F01DC7">
      <w:pPr>
        <w:numPr>
          <w:ilvl w:val="0"/>
          <w:numId w:val="13"/>
        </w:numPr>
        <w:ind w:right="58"/>
        <w:jc w:val="both"/>
        <w:rPr>
          <w:color w:val="000000"/>
        </w:rPr>
      </w:pPr>
      <w:r w:rsidRPr="00AA60F1">
        <w:rPr>
          <w:color w:val="000000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E87FF5" w:rsidRPr="00AA60F1" w:rsidRDefault="00E87FF5" w:rsidP="00F01DC7">
      <w:pPr>
        <w:numPr>
          <w:ilvl w:val="0"/>
          <w:numId w:val="13"/>
        </w:numPr>
        <w:ind w:right="58"/>
        <w:jc w:val="both"/>
        <w:rPr>
          <w:color w:val="000000"/>
        </w:rPr>
      </w:pPr>
      <w:r w:rsidRPr="00AA60F1">
        <w:rPr>
          <w:color w:val="000000"/>
        </w:rPr>
        <w:t xml:space="preserve">портфолио;  </w:t>
      </w:r>
    </w:p>
    <w:p w:rsidR="00E87FF5" w:rsidRPr="00AA60F1" w:rsidRDefault="00E87FF5" w:rsidP="00F01DC7">
      <w:pPr>
        <w:numPr>
          <w:ilvl w:val="0"/>
          <w:numId w:val="13"/>
        </w:numPr>
        <w:ind w:right="58"/>
        <w:jc w:val="both"/>
        <w:rPr>
          <w:color w:val="000000"/>
        </w:rPr>
      </w:pPr>
      <w:r w:rsidRPr="00AA60F1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i/>
          <w:iCs/>
          <w:color w:val="000000"/>
        </w:rPr>
        <w:t> </w:t>
      </w:r>
    </w:p>
    <w:p w:rsidR="00E87FF5" w:rsidRPr="00AA60F1" w:rsidRDefault="00E87FF5" w:rsidP="00F01DC7">
      <w:pPr>
        <w:ind w:right="58" w:firstLine="540"/>
        <w:rPr>
          <w:color w:val="000000"/>
        </w:rPr>
      </w:pPr>
      <w:r w:rsidRPr="00AA60F1">
        <w:rPr>
          <w:rStyle w:val="11"/>
          <w:b/>
          <w:bCs/>
          <w:i/>
          <w:iCs/>
          <w:color w:val="000000"/>
        </w:rPr>
        <w:t>Уровни оценки достижения планируемых результатов освоения основной образовательной программы начального общего образования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rStyle w:val="11"/>
          <w:b/>
          <w:bCs/>
          <w:color w:val="000000"/>
        </w:rPr>
        <w:t> </w:t>
      </w:r>
    </w:p>
    <w:tbl>
      <w:tblPr>
        <w:tblW w:w="945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726"/>
        <w:gridCol w:w="4726"/>
      </w:tblGrid>
      <w:tr w:rsidR="00E87FF5" w:rsidRPr="00AA60F1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>Уровни оценки и сопоставление уровней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>Уровни сформированности</w:t>
            </w:r>
          </w:p>
        </w:tc>
      </w:tr>
      <w:tr w:rsidR="00E87FF5" w:rsidRPr="00AA60F1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 xml:space="preserve">Высший </w:t>
            </w:r>
          </w:p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>(Оптимальный)</w:t>
            </w:r>
          </w:p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>(Перспективный)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i/>
                <w:iCs/>
                <w:color w:val="000000"/>
              </w:rPr>
              <w:t>          Знает и может получить возможность научиться</w:t>
            </w:r>
            <w:r w:rsidRPr="00AA60F1">
              <w:rPr>
                <w:i/>
                <w:iCs/>
                <w:color w:val="000000"/>
              </w:rPr>
              <w:t xml:space="preserve"> личностным, регулятивным, познавательным и  коммуникативным универсальным учебным действиям  в новой творческой ситуации.</w:t>
            </w:r>
          </w:p>
        </w:tc>
      </w:tr>
      <w:tr w:rsidR="00E87FF5" w:rsidRPr="00AA60F1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 xml:space="preserve">Средний </w:t>
            </w:r>
          </w:p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>(Основной)</w:t>
            </w:r>
          </w:p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>(Нормативный)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i/>
                <w:iCs/>
                <w:color w:val="000000"/>
              </w:rPr>
              <w:t>Знает и может получить возможность научиться</w:t>
            </w:r>
            <w:r w:rsidRPr="00AA60F1">
              <w:rPr>
                <w:i/>
                <w:iCs/>
                <w:color w:val="000000"/>
              </w:rPr>
              <w:t xml:space="preserve"> личностным, регулятивным, познавательным и  коммуникативным универсальным учебным действиям  в знакомой  ситуации.</w:t>
            </w:r>
          </w:p>
        </w:tc>
      </w:tr>
      <w:tr w:rsidR="00E87FF5" w:rsidRPr="00AA60F1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>Начальный</w:t>
            </w:r>
          </w:p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>(Учебный)</w:t>
            </w:r>
          </w:p>
          <w:p w:rsidR="00E87FF5" w:rsidRPr="00AA60F1" w:rsidRDefault="00E87FF5" w:rsidP="00FE1269">
            <w:pPr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rPr>
                <w:color w:val="000000"/>
              </w:rPr>
            </w:pPr>
            <w:r w:rsidRPr="00AA60F1">
              <w:rPr>
                <w:rStyle w:val="11"/>
                <w:b/>
                <w:bCs/>
                <w:color w:val="000000"/>
              </w:rPr>
              <w:t>(Потенциальный)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FF5" w:rsidRPr="00AA60F1" w:rsidRDefault="00E87FF5" w:rsidP="00FE1269">
            <w:pPr>
              <w:shd w:val="clear" w:color="auto" w:fill="FFFFFF"/>
              <w:ind w:firstLine="709"/>
              <w:rPr>
                <w:rFonts w:ascii="Verdana" w:hAnsi="Verdana" w:cs="Verdana"/>
                <w:color w:val="000000"/>
              </w:rPr>
            </w:pPr>
            <w:r w:rsidRPr="00AA60F1">
              <w:rPr>
                <w:rFonts w:ascii="Verdana" w:hAnsi="Verdana" w:cs="Verdana"/>
                <w:color w:val="000000"/>
              </w:rPr>
              <w:t> </w:t>
            </w:r>
          </w:p>
          <w:p w:rsidR="00E87FF5" w:rsidRPr="00AA60F1" w:rsidRDefault="00E87FF5" w:rsidP="00FE1269">
            <w:pPr>
              <w:shd w:val="clear" w:color="auto" w:fill="FFFFFF"/>
              <w:ind w:firstLine="709"/>
              <w:rPr>
                <w:color w:val="000000"/>
              </w:rPr>
            </w:pPr>
            <w:r w:rsidRPr="00AA60F1">
              <w:rPr>
                <w:rStyle w:val="11"/>
                <w:i/>
                <w:iCs/>
                <w:color w:val="000000"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</w:t>
            </w:r>
          </w:p>
        </w:tc>
      </w:tr>
    </w:tbl>
    <w:p w:rsidR="00E87FF5" w:rsidRPr="00AA60F1" w:rsidRDefault="00E87FF5" w:rsidP="00621A77">
      <w:pPr>
        <w:ind w:right="58"/>
        <w:rPr>
          <w:color w:val="000000"/>
        </w:rPr>
      </w:pPr>
    </w:p>
    <w:p w:rsidR="00E87FF5" w:rsidRPr="007A71C1" w:rsidRDefault="00E87FF5" w:rsidP="00F01DC7">
      <w:pPr>
        <w:ind w:right="58" w:firstLine="708"/>
        <w:jc w:val="center"/>
        <w:rPr>
          <w:b/>
          <w:bCs/>
          <w:color w:val="000000"/>
        </w:rPr>
      </w:pPr>
      <w:r w:rsidRPr="007A71C1">
        <w:rPr>
          <w:b/>
          <w:bCs/>
          <w:i/>
          <w:iCs/>
          <w:color w:val="000000"/>
        </w:rPr>
        <w:t>Итоговая оценка выпускника и ее использование при переходе от начального к основному общему образованию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межпредметной основе).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E87FF5" w:rsidRPr="00AA60F1" w:rsidRDefault="00E87FF5" w:rsidP="00F01DC7">
      <w:pPr>
        <w:ind w:right="58" w:firstLine="360"/>
        <w:jc w:val="both"/>
        <w:rPr>
          <w:color w:val="000000"/>
        </w:rPr>
      </w:pPr>
      <w:r w:rsidRPr="00AA60F1">
        <w:rPr>
          <w:color w:val="000000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E87FF5" w:rsidRPr="00AA60F1" w:rsidRDefault="00E87FF5" w:rsidP="00F01DC7">
      <w:pPr>
        <w:ind w:right="58" w:hanging="360"/>
        <w:jc w:val="both"/>
        <w:rPr>
          <w:rFonts w:ascii="Verdana" w:hAnsi="Verdana" w:cs="Verdana"/>
          <w:color w:val="000000"/>
        </w:rPr>
      </w:pPr>
      <w:r w:rsidRPr="00AA60F1">
        <w:rPr>
          <w:color w:val="000000"/>
        </w:rPr>
        <w:t>1)   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  учебно-практических задач средствами данного предмета.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«зачет»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E87FF5" w:rsidRPr="00AA60F1" w:rsidRDefault="00E87FF5" w:rsidP="00F01DC7">
      <w:pPr>
        <w:ind w:right="58" w:hanging="360"/>
        <w:jc w:val="both"/>
        <w:rPr>
          <w:rFonts w:ascii="Verdana" w:hAnsi="Verdana" w:cs="Verdana"/>
          <w:color w:val="000000"/>
        </w:rPr>
      </w:pPr>
      <w:r w:rsidRPr="00AA60F1">
        <w:rPr>
          <w:color w:val="000000"/>
        </w:rPr>
        <w:t>2)   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 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E87FF5" w:rsidRPr="00AA60F1" w:rsidRDefault="00E87FF5" w:rsidP="00F01DC7">
      <w:pPr>
        <w:ind w:right="58" w:hanging="360"/>
        <w:jc w:val="both"/>
        <w:rPr>
          <w:rFonts w:ascii="Verdana" w:hAnsi="Verdana" w:cs="Verdana"/>
          <w:color w:val="000000"/>
        </w:rPr>
      </w:pPr>
      <w:r w:rsidRPr="00AA60F1">
        <w:rPr>
          <w:color w:val="000000"/>
        </w:rPr>
        <w:t>3)   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 </w:t>
      </w:r>
    </w:p>
    <w:p w:rsidR="00E87FF5" w:rsidRPr="00AA60F1" w:rsidRDefault="00E87FF5" w:rsidP="00F01DC7">
      <w:pPr>
        <w:ind w:right="58" w:firstLine="708"/>
        <w:jc w:val="both"/>
        <w:rPr>
          <w:color w:val="000000"/>
        </w:rPr>
      </w:pPr>
      <w:r w:rsidRPr="00AA60F1">
        <w:rPr>
          <w:color w:val="000000"/>
        </w:rPr>
        <w:t xml:space="preserve"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/>
        <w:jc w:val="center"/>
        <w:rPr>
          <w:color w:val="000000"/>
        </w:rPr>
      </w:pPr>
      <w:r w:rsidRPr="00AA60F1">
        <w:rPr>
          <w:color w:val="000000"/>
        </w:rPr>
        <w:t> </w:t>
      </w:r>
    </w:p>
    <w:p w:rsidR="00E87FF5" w:rsidRDefault="00E87FF5" w:rsidP="00F01DC7">
      <w:pPr>
        <w:ind w:right="58"/>
        <w:rPr>
          <w:color w:val="000000"/>
        </w:rPr>
        <w:sectPr w:rsidR="00E87FF5" w:rsidSect="00FE1269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AA60F1">
        <w:rPr>
          <w:color w:val="000000"/>
        </w:rPr>
        <w:t xml:space="preserve">   </w:t>
      </w:r>
    </w:p>
    <w:p w:rsidR="00E87FF5" w:rsidRPr="00AA60F1" w:rsidRDefault="00E87FF5" w:rsidP="00F01DC7">
      <w:pPr>
        <w:ind w:right="58"/>
        <w:rPr>
          <w:color w:val="000000"/>
        </w:rPr>
      </w:pP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i/>
          <w:iCs/>
          <w:color w:val="000000"/>
        </w:rPr>
        <w:t> 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/>
        <w:jc w:val="both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 xml:space="preserve">   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color w:val="000000"/>
        </w:rPr>
        <w:t> </w:t>
      </w:r>
    </w:p>
    <w:p w:rsidR="00E87FF5" w:rsidRPr="00AA60F1" w:rsidRDefault="00E87FF5" w:rsidP="00F01DC7">
      <w:pPr>
        <w:ind w:right="58"/>
        <w:rPr>
          <w:color w:val="000000"/>
        </w:rPr>
      </w:pPr>
      <w:r w:rsidRPr="00AA60F1">
        <w:rPr>
          <w:i/>
          <w:iCs/>
          <w:color w:val="000000"/>
        </w:rPr>
        <w:t> </w:t>
      </w:r>
    </w:p>
    <w:p w:rsidR="00E87FF5" w:rsidRPr="00AA60F1" w:rsidRDefault="00E87FF5" w:rsidP="00F01DC7"/>
    <w:p w:rsidR="00E87FF5" w:rsidRDefault="00E87FF5"/>
    <w:sectPr w:rsidR="00E87FF5" w:rsidSect="00FE12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F5" w:rsidRDefault="00E87FF5" w:rsidP="00F01DC7">
      <w:r>
        <w:separator/>
      </w:r>
    </w:p>
  </w:endnote>
  <w:endnote w:type="continuationSeparator" w:id="0">
    <w:p w:rsidR="00E87FF5" w:rsidRDefault="00E87FF5" w:rsidP="00F0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F5" w:rsidRDefault="00E87FF5" w:rsidP="0010773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E87FF5" w:rsidRDefault="00E87FF5" w:rsidP="00606F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F5" w:rsidRDefault="00E87FF5" w:rsidP="00F01DC7">
      <w:r>
        <w:separator/>
      </w:r>
    </w:p>
  </w:footnote>
  <w:footnote w:type="continuationSeparator" w:id="0">
    <w:p w:rsidR="00E87FF5" w:rsidRDefault="00E87FF5" w:rsidP="00F01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6D4"/>
    <w:multiLevelType w:val="hybridMultilevel"/>
    <w:tmpl w:val="E0388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1801ED"/>
    <w:multiLevelType w:val="hybridMultilevel"/>
    <w:tmpl w:val="09A679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944DA4"/>
    <w:multiLevelType w:val="hybridMultilevel"/>
    <w:tmpl w:val="2CCC1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FB1798"/>
    <w:multiLevelType w:val="multilevel"/>
    <w:tmpl w:val="B81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0B3441"/>
    <w:multiLevelType w:val="hybridMultilevel"/>
    <w:tmpl w:val="D15C4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750A7D"/>
    <w:multiLevelType w:val="hybridMultilevel"/>
    <w:tmpl w:val="0D6E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325844"/>
    <w:multiLevelType w:val="hybridMultilevel"/>
    <w:tmpl w:val="CD8A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2B1861"/>
    <w:multiLevelType w:val="hybridMultilevel"/>
    <w:tmpl w:val="FAC26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035FAD"/>
    <w:multiLevelType w:val="hybridMultilevel"/>
    <w:tmpl w:val="670217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8E2196"/>
    <w:multiLevelType w:val="hybridMultilevel"/>
    <w:tmpl w:val="468E3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CAD0333"/>
    <w:multiLevelType w:val="hybridMultilevel"/>
    <w:tmpl w:val="CA56D1E0"/>
    <w:lvl w:ilvl="0" w:tplc="D78E1000">
      <w:numFmt w:val="bullet"/>
      <w:lvlText w:val=""/>
      <w:lvlJc w:val="left"/>
      <w:pPr>
        <w:ind w:left="810" w:hanging="780"/>
      </w:pPr>
      <w:rPr>
        <w:rFonts w:ascii="Symbol" w:eastAsia="Times New Roman" w:hAnsi="Symbol" w:hint="default"/>
        <w:sz w:val="20"/>
        <w:szCs w:val="20"/>
      </w:rPr>
    </w:lvl>
    <w:lvl w:ilvl="1" w:tplc="3DC86CDA">
      <w:numFmt w:val="bullet"/>
      <w:lvlText w:val="·"/>
      <w:lvlJc w:val="left"/>
      <w:pPr>
        <w:ind w:left="1635" w:hanging="88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1">
    <w:nsid w:val="708C7D6D"/>
    <w:multiLevelType w:val="multilevel"/>
    <w:tmpl w:val="210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3567E0E"/>
    <w:multiLevelType w:val="hybridMultilevel"/>
    <w:tmpl w:val="77D2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C7"/>
    <w:rsid w:val="00011063"/>
    <w:rsid w:val="000D66C0"/>
    <w:rsid w:val="000F49EF"/>
    <w:rsid w:val="00107730"/>
    <w:rsid w:val="00142496"/>
    <w:rsid w:val="00163638"/>
    <w:rsid w:val="00164337"/>
    <w:rsid w:val="001753A2"/>
    <w:rsid w:val="00234D8B"/>
    <w:rsid w:val="00294B51"/>
    <w:rsid w:val="002C576B"/>
    <w:rsid w:val="00326A16"/>
    <w:rsid w:val="003607A3"/>
    <w:rsid w:val="00366C2B"/>
    <w:rsid w:val="00384823"/>
    <w:rsid w:val="003A5B5D"/>
    <w:rsid w:val="003F155A"/>
    <w:rsid w:val="00412839"/>
    <w:rsid w:val="00416904"/>
    <w:rsid w:val="004F5023"/>
    <w:rsid w:val="00502790"/>
    <w:rsid w:val="0055075E"/>
    <w:rsid w:val="00576092"/>
    <w:rsid w:val="00580F41"/>
    <w:rsid w:val="00590B81"/>
    <w:rsid w:val="005B04A7"/>
    <w:rsid w:val="005E2698"/>
    <w:rsid w:val="006025F0"/>
    <w:rsid w:val="00606F79"/>
    <w:rsid w:val="00613468"/>
    <w:rsid w:val="00621A77"/>
    <w:rsid w:val="00626531"/>
    <w:rsid w:val="00673F36"/>
    <w:rsid w:val="00703EBA"/>
    <w:rsid w:val="007174B3"/>
    <w:rsid w:val="00777DBC"/>
    <w:rsid w:val="00782943"/>
    <w:rsid w:val="007A71C1"/>
    <w:rsid w:val="007F6131"/>
    <w:rsid w:val="00815E08"/>
    <w:rsid w:val="008442A0"/>
    <w:rsid w:val="0089345A"/>
    <w:rsid w:val="008B6032"/>
    <w:rsid w:val="008B6578"/>
    <w:rsid w:val="00957322"/>
    <w:rsid w:val="009A2B6A"/>
    <w:rsid w:val="00A5293E"/>
    <w:rsid w:val="00AA60F1"/>
    <w:rsid w:val="00AB052C"/>
    <w:rsid w:val="00B12443"/>
    <w:rsid w:val="00B27A5B"/>
    <w:rsid w:val="00B34DFF"/>
    <w:rsid w:val="00B613D6"/>
    <w:rsid w:val="00B617E2"/>
    <w:rsid w:val="00B73027"/>
    <w:rsid w:val="00BC58DB"/>
    <w:rsid w:val="00BE3041"/>
    <w:rsid w:val="00BF5BA0"/>
    <w:rsid w:val="00C50A73"/>
    <w:rsid w:val="00C679F5"/>
    <w:rsid w:val="00C814BF"/>
    <w:rsid w:val="00CD0753"/>
    <w:rsid w:val="00CD1922"/>
    <w:rsid w:val="00D05CD2"/>
    <w:rsid w:val="00D23EF8"/>
    <w:rsid w:val="00D869F9"/>
    <w:rsid w:val="00DC229A"/>
    <w:rsid w:val="00DC5338"/>
    <w:rsid w:val="00DD1CB5"/>
    <w:rsid w:val="00E87FF5"/>
    <w:rsid w:val="00E97F82"/>
    <w:rsid w:val="00EC0612"/>
    <w:rsid w:val="00EF0B7B"/>
    <w:rsid w:val="00F01DC7"/>
    <w:rsid w:val="00F56920"/>
    <w:rsid w:val="00FE1269"/>
    <w:rsid w:val="00FE727E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1DC7"/>
    <w:rPr>
      <w:color w:val="0000FF"/>
      <w:u w:val="single"/>
    </w:rPr>
  </w:style>
  <w:style w:type="character" w:customStyle="1" w:styleId="11">
    <w:name w:val="11"/>
    <w:basedOn w:val="DefaultParagraphFont"/>
    <w:uiPriority w:val="99"/>
    <w:rsid w:val="00F01DC7"/>
  </w:style>
  <w:style w:type="paragraph" w:styleId="NormalWeb">
    <w:name w:val="Normal (Web)"/>
    <w:basedOn w:val="Normal"/>
    <w:uiPriority w:val="99"/>
    <w:rsid w:val="00F01DC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F01DC7"/>
    <w:rPr>
      <w:i/>
      <w:iCs/>
    </w:rPr>
  </w:style>
  <w:style w:type="paragraph" w:styleId="ListParagraph">
    <w:name w:val="List Paragraph"/>
    <w:basedOn w:val="Normal"/>
    <w:uiPriority w:val="99"/>
    <w:qFormat/>
    <w:rsid w:val="00F01DC7"/>
    <w:pPr>
      <w:ind w:left="720" w:firstLine="709"/>
      <w:jc w:val="both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01D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1DC7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01DC7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1DC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01DC7"/>
    <w:rPr>
      <w:vertAlign w:val="superscript"/>
    </w:rPr>
  </w:style>
  <w:style w:type="paragraph" w:customStyle="1" w:styleId="1">
    <w:name w:val="Абзац списка1"/>
    <w:basedOn w:val="Normal"/>
    <w:uiPriority w:val="99"/>
    <w:rsid w:val="00F01DC7"/>
    <w:pPr>
      <w:ind w:left="720"/>
    </w:pPr>
    <w:rPr>
      <w:rFonts w:ascii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606F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6F79"/>
  </w:style>
  <w:style w:type="character" w:styleId="LineNumber">
    <w:name w:val="line number"/>
    <w:basedOn w:val="DefaultParagraphFont"/>
    <w:uiPriority w:val="99"/>
    <w:semiHidden/>
    <w:rsid w:val="00F5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oolguide.ru/index.php/english/enjoy-engli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guide.ru/index.php/zakonacts/9/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28</Pages>
  <Words>12044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cp:lastPrinted>2013-02-25T12:22:00Z</cp:lastPrinted>
  <dcterms:created xsi:type="dcterms:W3CDTF">2013-02-19T15:47:00Z</dcterms:created>
  <dcterms:modified xsi:type="dcterms:W3CDTF">2013-09-18T08:53:00Z</dcterms:modified>
</cp:coreProperties>
</file>