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C4" w:rsidRPr="001D008F" w:rsidRDefault="001D008F">
      <w:pPr>
        <w:rPr>
          <w:rFonts w:ascii="Times New Roman" w:hAnsi="Times New Roman" w:cs="Times New Roman"/>
          <w:sz w:val="28"/>
          <w:szCs w:val="28"/>
        </w:rPr>
      </w:pPr>
      <w:r w:rsidRPr="001D008F">
        <w:rPr>
          <w:rFonts w:ascii="Times New Roman" w:hAnsi="Times New Roman" w:cs="Times New Roman"/>
          <w:sz w:val="28"/>
          <w:szCs w:val="28"/>
        </w:rPr>
        <w:t>01.09.2017г.</w:t>
      </w:r>
      <w:r>
        <w:rPr>
          <w:rFonts w:ascii="Times New Roman" w:hAnsi="Times New Roman" w:cs="Times New Roman"/>
          <w:sz w:val="28"/>
          <w:szCs w:val="28"/>
        </w:rPr>
        <w:t xml:space="preserve"> после «Уроков России» во всех классах МКОУ СОШ №14 были проведены классные часы посвященные Дню солидарности в борьбе с терроризмом, в которых приняли участие 327 учащихся школы.</w:t>
      </w:r>
    </w:p>
    <w:p w:rsidR="001D008F" w:rsidRDefault="001D008F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742950" r="0" b="726440"/>
            <wp:docPr id="1" name="Рисунок 0" descr="20170901_09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1_0943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08F" w:rsidRDefault="001D008F" w:rsidP="001D008F"/>
    <w:p w:rsidR="001D008F" w:rsidRDefault="001D008F" w:rsidP="001D008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20170901_09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1_091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08F" w:rsidRPr="001D008F" w:rsidRDefault="001D008F" w:rsidP="001D008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742950" r="0" b="726440"/>
            <wp:docPr id="5" name="Рисунок 4" descr="20170901_08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1_0855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08F" w:rsidRPr="001D008F" w:rsidSect="00D5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8F"/>
    <w:rsid w:val="001D008F"/>
    <w:rsid w:val="00D5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</Words>
  <Characters>170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2017-09-01T07:34:00Z</dcterms:created>
  <dcterms:modified xsi:type="dcterms:W3CDTF">2017-09-01T07:38:00Z</dcterms:modified>
</cp:coreProperties>
</file>